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108F8" w14:textId="566D26EB" w:rsidR="002E54AE" w:rsidRPr="00D71B83" w:rsidRDefault="002E54AE" w:rsidP="002E54AE">
      <w:pPr>
        <w:spacing w:line="240" w:lineRule="auto"/>
        <w:ind w:firstLine="0"/>
        <w:jc w:val="center"/>
        <w:rPr>
          <w:rFonts w:cs="Times New Roman"/>
          <w:szCs w:val="28"/>
          <w:lang w:val="en-US"/>
        </w:rPr>
      </w:pPr>
      <w:r w:rsidRPr="00D71B83">
        <w:rPr>
          <w:rFonts w:cs="Times New Roman"/>
          <w:szCs w:val="28"/>
        </w:rPr>
        <w:t xml:space="preserve">Специальность / </w:t>
      </w:r>
      <w:proofErr w:type="spellStart"/>
      <w:r w:rsidRPr="00D71B83">
        <w:rPr>
          <w:rFonts w:cs="Times New Roman"/>
          <w:szCs w:val="28"/>
        </w:rPr>
        <w:t>Special</w:t>
      </w:r>
      <w:r w:rsidRPr="00D71B83">
        <w:rPr>
          <w:rFonts w:cs="Times New Roman"/>
          <w:szCs w:val="28"/>
          <w:lang w:val="en-US"/>
        </w:rPr>
        <w:t>i</w:t>
      </w:r>
      <w:r w:rsidRPr="00D71B83">
        <w:rPr>
          <w:rFonts w:cs="Times New Roman"/>
          <w:szCs w:val="28"/>
        </w:rPr>
        <w:t>ty</w:t>
      </w:r>
      <w:proofErr w:type="spellEnd"/>
      <w:r w:rsidRPr="00D71B83">
        <w:rPr>
          <w:rFonts w:cs="Times New Roman"/>
          <w:szCs w:val="28"/>
        </w:rPr>
        <w:t xml:space="preserve">: </w:t>
      </w:r>
      <w:r w:rsidR="0012273B">
        <w:rPr>
          <w:rFonts w:cs="Times New Roman"/>
          <w:bCs/>
          <w:szCs w:val="28"/>
          <w:lang w:eastAsia="zh-CN"/>
        </w:rPr>
        <w:t>7</w:t>
      </w:r>
      <w:r w:rsidRPr="00D71B83">
        <w:rPr>
          <w:rFonts w:cs="Times New Roman"/>
          <w:bCs/>
          <w:szCs w:val="28"/>
          <w:lang w:eastAsia="zh-CN"/>
        </w:rPr>
        <w:t>-0</w:t>
      </w:r>
      <w:r w:rsidR="0012273B">
        <w:rPr>
          <w:rFonts w:cs="Times New Roman"/>
          <w:bCs/>
          <w:szCs w:val="28"/>
          <w:lang w:eastAsia="zh-CN"/>
        </w:rPr>
        <w:t>6</w:t>
      </w:r>
      <w:r w:rsidRPr="00D71B83">
        <w:rPr>
          <w:rFonts w:cs="Times New Roman"/>
          <w:bCs/>
          <w:szCs w:val="28"/>
          <w:lang w:eastAsia="zh-CN"/>
        </w:rPr>
        <w:t>-0221-01</w:t>
      </w:r>
      <w:r w:rsidRPr="00D71B83">
        <w:rPr>
          <w:rFonts w:cs="Times New Roman"/>
          <w:b/>
          <w:bCs/>
          <w:szCs w:val="28"/>
          <w:lang w:eastAsia="zh-CN"/>
        </w:rPr>
        <w:t xml:space="preserve"> </w:t>
      </w:r>
      <w:r w:rsidRPr="00D71B83">
        <w:rPr>
          <w:rFonts w:cs="Times New Roman"/>
          <w:szCs w:val="28"/>
        </w:rPr>
        <w:t xml:space="preserve">Теология </w:t>
      </w:r>
      <w:r w:rsidRPr="00D71B83">
        <w:rPr>
          <w:rFonts w:cs="Times New Roman"/>
          <w:szCs w:val="28"/>
          <w:lang w:val="en-US"/>
        </w:rPr>
        <w:t xml:space="preserve">/ </w:t>
      </w:r>
      <w:r w:rsidR="0012273B">
        <w:rPr>
          <w:rFonts w:cs="Times New Roman"/>
          <w:bCs/>
          <w:szCs w:val="28"/>
          <w:lang w:eastAsia="zh-CN"/>
        </w:rPr>
        <w:t>7</w:t>
      </w:r>
      <w:r w:rsidRPr="00D71B83">
        <w:rPr>
          <w:rFonts w:cs="Times New Roman"/>
          <w:bCs/>
          <w:szCs w:val="28"/>
          <w:lang w:eastAsia="zh-CN"/>
        </w:rPr>
        <w:t>-0</w:t>
      </w:r>
      <w:r w:rsidR="0012273B">
        <w:rPr>
          <w:rFonts w:cs="Times New Roman"/>
          <w:bCs/>
          <w:szCs w:val="28"/>
          <w:lang w:eastAsia="zh-CN"/>
        </w:rPr>
        <w:t>6</w:t>
      </w:r>
      <w:r w:rsidRPr="00D71B83">
        <w:rPr>
          <w:rFonts w:cs="Times New Roman"/>
          <w:bCs/>
          <w:szCs w:val="28"/>
          <w:lang w:eastAsia="zh-CN"/>
        </w:rPr>
        <w:t>-0221-01</w:t>
      </w:r>
      <w:r w:rsidRPr="00D71B83">
        <w:rPr>
          <w:rFonts w:cs="Times New Roman"/>
          <w:b/>
          <w:bCs/>
          <w:szCs w:val="28"/>
          <w:lang w:eastAsia="zh-CN"/>
        </w:rPr>
        <w:t xml:space="preserve"> </w:t>
      </w:r>
      <w:r w:rsidRPr="00D71B83">
        <w:rPr>
          <w:rFonts w:cs="Times New Roman"/>
          <w:szCs w:val="28"/>
          <w:lang w:val="en-US"/>
        </w:rPr>
        <w:t>Theology</w:t>
      </w:r>
    </w:p>
    <w:p w14:paraId="0481ECD6" w14:textId="77777777" w:rsidR="002E54AE" w:rsidRPr="00D71B83" w:rsidRDefault="002E54AE" w:rsidP="002E54AE">
      <w:pPr>
        <w:spacing w:line="240" w:lineRule="auto"/>
        <w:ind w:firstLine="0"/>
        <w:jc w:val="center"/>
        <w:rPr>
          <w:rFonts w:cs="Times New Roman"/>
          <w:szCs w:val="28"/>
          <w:lang w:val="en-US"/>
        </w:rPr>
      </w:pPr>
      <w:r w:rsidRPr="00D71B83">
        <w:rPr>
          <w:rFonts w:cs="Times New Roman"/>
          <w:szCs w:val="28"/>
        </w:rPr>
        <w:t>Учебная</w:t>
      </w:r>
      <w:r w:rsidRPr="00D71B83">
        <w:rPr>
          <w:rFonts w:cs="Times New Roman"/>
          <w:szCs w:val="28"/>
          <w:lang w:val="en-US"/>
        </w:rPr>
        <w:t xml:space="preserve"> </w:t>
      </w:r>
      <w:r w:rsidRPr="00D71B83">
        <w:rPr>
          <w:rFonts w:cs="Times New Roman"/>
          <w:szCs w:val="28"/>
        </w:rPr>
        <w:t>дисциплина</w:t>
      </w:r>
      <w:r w:rsidRPr="00D71B83">
        <w:rPr>
          <w:rFonts w:cs="Times New Roman"/>
          <w:szCs w:val="28"/>
          <w:lang w:val="en-US"/>
        </w:rPr>
        <w:t xml:space="preserve">, </w:t>
      </w:r>
      <w:r w:rsidRPr="00D71B83">
        <w:rPr>
          <w:rFonts w:cs="Times New Roman"/>
          <w:szCs w:val="28"/>
        </w:rPr>
        <w:t>модуль</w:t>
      </w:r>
      <w:r w:rsidRPr="00D71B83">
        <w:rPr>
          <w:rFonts w:cs="Times New Roman"/>
          <w:szCs w:val="28"/>
          <w:lang w:val="en-US"/>
        </w:rPr>
        <w:t xml:space="preserve"> / Academic d</w:t>
      </w:r>
      <w:r w:rsidRPr="00D71B83">
        <w:rPr>
          <w:rFonts w:cs="Times New Roman"/>
          <w:color w:val="000000"/>
          <w:szCs w:val="28"/>
          <w:lang w:val="en-US"/>
        </w:rPr>
        <w:t>iscipline, module</w:t>
      </w:r>
      <w:r w:rsidRPr="00D71B83">
        <w:rPr>
          <w:rFonts w:cs="Times New Roman"/>
          <w:szCs w:val="28"/>
          <w:lang w:val="en-US"/>
        </w:rPr>
        <w:t xml:space="preserve">: </w:t>
      </w:r>
    </w:p>
    <w:p w14:paraId="07677FF3" w14:textId="290079AD" w:rsidR="002E54AE" w:rsidRPr="00917D98" w:rsidRDefault="00AC0A94" w:rsidP="002E54AE">
      <w:pPr>
        <w:spacing w:line="240" w:lineRule="auto"/>
        <w:ind w:firstLine="0"/>
        <w:jc w:val="center"/>
        <w:rPr>
          <w:rFonts w:cs="Times New Roman"/>
          <w:szCs w:val="28"/>
          <w:lang w:val="en-US"/>
        </w:rPr>
      </w:pPr>
      <w:r>
        <w:rPr>
          <w:rFonts w:cs="Times New Roman"/>
          <w:szCs w:val="28"/>
        </w:rPr>
        <w:t>Теория</w:t>
      </w:r>
      <w:r w:rsidRPr="00917D98">
        <w:rPr>
          <w:rFonts w:cs="Times New Roman"/>
          <w:szCs w:val="28"/>
          <w:lang w:val="en-US"/>
        </w:rPr>
        <w:t xml:space="preserve"> </w:t>
      </w:r>
      <w:r>
        <w:rPr>
          <w:rFonts w:cs="Times New Roman"/>
          <w:szCs w:val="28"/>
        </w:rPr>
        <w:t>и</w:t>
      </w:r>
      <w:r w:rsidRPr="00917D98">
        <w:rPr>
          <w:rFonts w:cs="Times New Roman"/>
          <w:szCs w:val="28"/>
          <w:lang w:val="en-US"/>
        </w:rPr>
        <w:t xml:space="preserve"> </w:t>
      </w:r>
      <w:r>
        <w:rPr>
          <w:rFonts w:cs="Times New Roman"/>
          <w:szCs w:val="28"/>
        </w:rPr>
        <w:t>практика</w:t>
      </w:r>
      <w:r w:rsidRPr="00917D98">
        <w:rPr>
          <w:rFonts w:cs="Times New Roman"/>
          <w:szCs w:val="28"/>
          <w:lang w:val="en-US"/>
        </w:rPr>
        <w:t xml:space="preserve"> </w:t>
      </w:r>
      <w:r>
        <w:rPr>
          <w:rFonts w:cs="Times New Roman"/>
          <w:szCs w:val="28"/>
        </w:rPr>
        <w:t>религио</w:t>
      </w:r>
      <w:r w:rsidR="0077499D">
        <w:rPr>
          <w:rFonts w:cs="Times New Roman"/>
          <w:szCs w:val="28"/>
        </w:rPr>
        <w:t>ведческой</w:t>
      </w:r>
      <w:r w:rsidR="0077499D" w:rsidRPr="00917D98">
        <w:rPr>
          <w:rFonts w:cs="Times New Roman"/>
          <w:szCs w:val="28"/>
          <w:lang w:val="en-US"/>
        </w:rPr>
        <w:t xml:space="preserve"> </w:t>
      </w:r>
      <w:r w:rsidR="0077499D">
        <w:rPr>
          <w:rFonts w:cs="Times New Roman"/>
          <w:szCs w:val="28"/>
        </w:rPr>
        <w:t>экспертизы</w:t>
      </w:r>
      <w:r w:rsidR="002E54AE" w:rsidRPr="00917D98">
        <w:rPr>
          <w:rFonts w:cs="Times New Roman"/>
          <w:color w:val="000000" w:themeColor="text1"/>
          <w:spacing w:val="-2"/>
          <w:szCs w:val="28"/>
          <w:lang w:val="en-US"/>
        </w:rPr>
        <w:t>,</w:t>
      </w:r>
      <w:r w:rsidR="005C036A" w:rsidRPr="00917D98">
        <w:rPr>
          <w:rFonts w:cs="Times New Roman"/>
          <w:color w:val="000000" w:themeColor="text1"/>
          <w:spacing w:val="-2"/>
          <w:szCs w:val="28"/>
          <w:lang w:val="en-US"/>
        </w:rPr>
        <w:t xml:space="preserve"> </w:t>
      </w:r>
      <w:r w:rsidR="005C036A" w:rsidRPr="00D71B83">
        <w:rPr>
          <w:rFonts w:cs="Times New Roman"/>
          <w:color w:val="000000" w:themeColor="text1"/>
          <w:spacing w:val="-2"/>
          <w:szCs w:val="28"/>
        </w:rPr>
        <w:t>религиоведение</w:t>
      </w:r>
      <w:r w:rsidR="005C036A" w:rsidRPr="00917D98">
        <w:rPr>
          <w:rFonts w:cs="Times New Roman"/>
          <w:color w:val="000000" w:themeColor="text1"/>
          <w:spacing w:val="-2"/>
          <w:szCs w:val="28"/>
          <w:lang w:val="en-US"/>
        </w:rPr>
        <w:t xml:space="preserve"> </w:t>
      </w:r>
      <w:r w:rsidR="002E54AE" w:rsidRPr="00917D98">
        <w:rPr>
          <w:rFonts w:cs="Times New Roman"/>
          <w:color w:val="000000" w:themeColor="text1"/>
          <w:spacing w:val="-2"/>
          <w:szCs w:val="28"/>
          <w:lang w:val="en-US"/>
        </w:rPr>
        <w:t>/</w:t>
      </w:r>
      <w:r w:rsidR="002E54AE" w:rsidRPr="00917D98">
        <w:rPr>
          <w:rFonts w:cs="Times New Roman"/>
          <w:szCs w:val="28"/>
          <w:lang w:val="en-US"/>
        </w:rPr>
        <w:t xml:space="preserve"> </w:t>
      </w:r>
      <w:r w:rsidR="00917D98" w:rsidRPr="007B2C4D">
        <w:rPr>
          <w:rFonts w:cs="Times New Roman"/>
          <w:szCs w:val="28"/>
          <w:lang w:val="en-US"/>
        </w:rPr>
        <w:t>The theory and practice of religious studies expertise</w:t>
      </w:r>
      <w:r w:rsidR="002E54AE" w:rsidRPr="00917D98">
        <w:rPr>
          <w:rFonts w:cs="Times New Roman"/>
          <w:color w:val="000000" w:themeColor="text1"/>
          <w:spacing w:val="-2"/>
          <w:szCs w:val="28"/>
          <w:lang w:val="en-US"/>
        </w:rPr>
        <w:t xml:space="preserve">, </w:t>
      </w:r>
      <w:r w:rsidR="005C036A" w:rsidRPr="00D71B83">
        <w:rPr>
          <w:rFonts w:cs="Times New Roman"/>
          <w:color w:val="000000" w:themeColor="text1"/>
          <w:spacing w:val="-2"/>
          <w:szCs w:val="28"/>
          <w:lang w:val="en-US"/>
        </w:rPr>
        <w:t>religious</w:t>
      </w:r>
      <w:r w:rsidR="005C036A" w:rsidRPr="00917D98">
        <w:rPr>
          <w:rFonts w:cs="Times New Roman"/>
          <w:color w:val="000000" w:themeColor="text1"/>
          <w:spacing w:val="-2"/>
          <w:szCs w:val="28"/>
          <w:lang w:val="en-US"/>
        </w:rPr>
        <w:t xml:space="preserve"> </w:t>
      </w:r>
      <w:r w:rsidR="005C036A" w:rsidRPr="00D71B83">
        <w:rPr>
          <w:rFonts w:cs="Times New Roman"/>
          <w:color w:val="000000" w:themeColor="text1"/>
          <w:spacing w:val="-2"/>
          <w:szCs w:val="28"/>
          <w:lang w:val="en-US"/>
        </w:rPr>
        <w:t>studies</w:t>
      </w:r>
    </w:p>
    <w:p w14:paraId="28A43537" w14:textId="77777777" w:rsidR="002E54AE" w:rsidRPr="00917D98"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5D4843" w14:paraId="78594470"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3E9A51B4" w14:textId="77777777" w:rsidR="002E54AE" w:rsidRPr="00D71B83" w:rsidRDefault="002E54AE">
            <w:pPr>
              <w:spacing w:line="240" w:lineRule="auto"/>
              <w:ind w:firstLine="0"/>
              <w:jc w:val="left"/>
              <w:rPr>
                <w:rFonts w:cs="Times New Roman"/>
                <w:szCs w:val="28"/>
              </w:rPr>
            </w:pPr>
            <w:r w:rsidRPr="00D71B83">
              <w:rPr>
                <w:rFonts w:cs="Times New Roman"/>
                <w:szCs w:val="28"/>
              </w:rPr>
              <w:t xml:space="preserve">Краткое содержание учебной дисциплины, модуля / </w:t>
            </w:r>
            <w:r w:rsidRPr="00D71B83">
              <w:rPr>
                <w:rFonts w:cs="Times New Roman"/>
                <w:bCs/>
                <w:color w:val="000000"/>
                <w:szCs w:val="28"/>
                <w:lang w:val="en-US"/>
              </w:rPr>
              <w:t>Brief</w:t>
            </w:r>
            <w:r w:rsidRPr="00D71B83">
              <w:rPr>
                <w:rFonts w:cs="Times New Roman"/>
                <w:bCs/>
                <w:color w:val="000000"/>
                <w:szCs w:val="28"/>
              </w:rPr>
              <w:t xml:space="preserve"> </w:t>
            </w:r>
            <w:r w:rsidRPr="00D71B83">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46970B8A" w14:textId="1542E261" w:rsidR="0077499D" w:rsidRPr="0077499D" w:rsidRDefault="0077499D" w:rsidP="0077499D">
            <w:pPr>
              <w:spacing w:line="240" w:lineRule="auto"/>
              <w:ind w:firstLine="0"/>
              <w:rPr>
                <w:rFonts w:cs="Times New Roman"/>
                <w:color w:val="000000"/>
                <w:szCs w:val="28"/>
              </w:rPr>
            </w:pPr>
            <w:r w:rsidRPr="0077499D">
              <w:rPr>
                <w:rFonts w:cs="Times New Roman"/>
                <w:b/>
                <w:bCs/>
                <w:color w:val="000000"/>
                <w:szCs w:val="28"/>
              </w:rPr>
              <w:t>Теория и практика религиоведческой экспертизы</w:t>
            </w:r>
            <w:r w:rsidRPr="0077499D">
              <w:rPr>
                <w:rFonts w:cs="Times New Roman"/>
                <w:color w:val="000000"/>
                <w:szCs w:val="28"/>
              </w:rPr>
              <w:t xml:space="preserve"> – учебная дисциплина, предметом изучения которой является весь комплекс вопросов, связанных с организацией и проведением религиоведческой экспертизы органами государственного управления, судебными инстанциями, научно-исследовательскими институтами, общественными организациями и отдельными специалистами. Основная цель преподавания курса состоит в формировании у магистрантов комплексного представления о месте и роли института религиоведческой экспертизы в системе церковно-государственных отношений современного общества.</w:t>
            </w:r>
          </w:p>
          <w:p w14:paraId="413D2E3F" w14:textId="4759DF61" w:rsidR="002E54AE" w:rsidRPr="0077499D" w:rsidRDefault="002E54AE" w:rsidP="0077499D">
            <w:pPr>
              <w:spacing w:line="240" w:lineRule="auto"/>
              <w:ind w:firstLine="0"/>
              <w:rPr>
                <w:rFonts w:cs="Times New Roman"/>
                <w:color w:val="000000"/>
                <w:szCs w:val="28"/>
              </w:rPr>
            </w:pPr>
          </w:p>
        </w:tc>
        <w:tc>
          <w:tcPr>
            <w:tcW w:w="5245" w:type="dxa"/>
            <w:tcBorders>
              <w:top w:val="single" w:sz="4" w:space="0" w:color="auto"/>
              <w:left w:val="single" w:sz="4" w:space="0" w:color="auto"/>
              <w:bottom w:val="single" w:sz="4" w:space="0" w:color="auto"/>
              <w:right w:val="single" w:sz="4" w:space="0" w:color="auto"/>
            </w:tcBorders>
            <w:hideMark/>
          </w:tcPr>
          <w:p w14:paraId="63240824" w14:textId="0287C6A5" w:rsidR="002E54AE" w:rsidRPr="00D71B83" w:rsidRDefault="007B2C4D" w:rsidP="000C0C55">
            <w:pPr>
              <w:spacing w:line="240" w:lineRule="auto"/>
              <w:ind w:firstLine="0"/>
              <w:rPr>
                <w:rFonts w:cs="Times New Roman"/>
                <w:szCs w:val="28"/>
                <w:lang w:val="en-US"/>
              </w:rPr>
            </w:pPr>
            <w:r w:rsidRPr="00917D98">
              <w:rPr>
                <w:rFonts w:cs="Times New Roman"/>
                <w:b/>
                <w:bCs/>
                <w:szCs w:val="28"/>
                <w:lang w:val="en-US"/>
              </w:rPr>
              <w:t>The theory and practice of religious studies expertise</w:t>
            </w:r>
            <w:r w:rsidRPr="007B2C4D">
              <w:rPr>
                <w:rFonts w:cs="Times New Roman"/>
                <w:szCs w:val="28"/>
                <w:lang w:val="en-US"/>
              </w:rPr>
              <w:t xml:space="preserve"> is an academic discipline, the subject of which is the entire range of issues related to the organization and conduct of religious studies expertise by government authorities, judicial authorities, research institutes, public organizations and individual specialists. The main purpose of the course is to provide undergraduates with a comprehensive understanding of the place and role of the institute of religious expertise in the system of church-state relations in modern society.</w:t>
            </w:r>
          </w:p>
        </w:tc>
      </w:tr>
      <w:tr w:rsidR="002E54AE" w:rsidRPr="005D4843" w14:paraId="32FE8669"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13A36417" w14:textId="77777777" w:rsidR="002E54AE" w:rsidRPr="00D71B83" w:rsidRDefault="002E54AE">
            <w:pPr>
              <w:spacing w:line="240" w:lineRule="auto"/>
              <w:ind w:firstLine="0"/>
              <w:jc w:val="left"/>
              <w:rPr>
                <w:rFonts w:cs="Times New Roman"/>
                <w:szCs w:val="28"/>
                <w:lang w:val="en-US"/>
              </w:rPr>
            </w:pPr>
            <w:r w:rsidRPr="00D71B83">
              <w:rPr>
                <w:rFonts w:cs="Times New Roman"/>
                <w:szCs w:val="28"/>
              </w:rPr>
              <w:t>Формируемые</w:t>
            </w:r>
            <w:r w:rsidRPr="00D71B83">
              <w:rPr>
                <w:rFonts w:cs="Times New Roman"/>
                <w:szCs w:val="28"/>
                <w:lang w:val="en-US"/>
              </w:rPr>
              <w:t xml:space="preserve"> </w:t>
            </w:r>
            <w:r w:rsidRPr="00D71B83">
              <w:rPr>
                <w:rFonts w:cs="Times New Roman"/>
                <w:szCs w:val="28"/>
              </w:rPr>
              <w:t>компетенции</w:t>
            </w:r>
            <w:r w:rsidRPr="00D71B83">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44FD6E4A" w14:textId="77777777" w:rsidR="0077499D" w:rsidRPr="0077499D" w:rsidRDefault="0077499D" w:rsidP="0077499D">
            <w:pPr>
              <w:spacing w:line="240" w:lineRule="auto"/>
              <w:ind w:firstLine="0"/>
              <w:rPr>
                <w:rFonts w:cs="Times New Roman"/>
                <w:color w:val="000000"/>
                <w:szCs w:val="28"/>
              </w:rPr>
            </w:pPr>
            <w:r w:rsidRPr="0077499D">
              <w:rPr>
                <w:rFonts w:cs="Times New Roman"/>
                <w:color w:val="000000"/>
                <w:szCs w:val="28"/>
              </w:rPr>
              <w:t>СК-11. Применять основные методы проведения религиоведческой экспертизы на практике, давать оценку качеству проведенной экспертизы.</w:t>
            </w:r>
          </w:p>
          <w:p w14:paraId="4C9C4971" w14:textId="6AC8D0A2" w:rsidR="002E54AE" w:rsidRPr="00D71B83" w:rsidRDefault="0077499D" w:rsidP="00917D98">
            <w:pPr>
              <w:spacing w:line="240" w:lineRule="auto"/>
              <w:ind w:firstLine="0"/>
              <w:rPr>
                <w:rFonts w:cs="Times New Roman"/>
                <w:szCs w:val="28"/>
                <w:highlight w:val="yellow"/>
              </w:rPr>
            </w:pPr>
            <w:r w:rsidRPr="0077499D">
              <w:rPr>
                <w:rFonts w:cs="Times New Roman"/>
                <w:color w:val="000000"/>
                <w:szCs w:val="28"/>
              </w:rPr>
              <w:lastRenderedPageBreak/>
              <w:tab/>
              <w:t>УК-6. Быть способным к прогнозированию условий реализации профессиональной деятельности и решению профессиональных задач в условиях неопределенности.</w:t>
            </w:r>
          </w:p>
        </w:tc>
        <w:tc>
          <w:tcPr>
            <w:tcW w:w="5245" w:type="dxa"/>
            <w:tcBorders>
              <w:top w:val="single" w:sz="4" w:space="0" w:color="auto"/>
              <w:left w:val="single" w:sz="4" w:space="0" w:color="auto"/>
              <w:bottom w:val="single" w:sz="4" w:space="0" w:color="auto"/>
              <w:right w:val="single" w:sz="4" w:space="0" w:color="auto"/>
            </w:tcBorders>
            <w:hideMark/>
          </w:tcPr>
          <w:p w14:paraId="674C8881" w14:textId="41045F0A" w:rsidR="00917D98" w:rsidRPr="00917D98" w:rsidRDefault="00917D98" w:rsidP="007B2C4D">
            <w:pPr>
              <w:spacing w:line="240" w:lineRule="auto"/>
              <w:ind w:firstLine="0"/>
              <w:rPr>
                <w:rFonts w:cs="Times New Roman"/>
                <w:b/>
                <w:szCs w:val="28"/>
                <w:lang w:val="en-US"/>
              </w:rPr>
            </w:pPr>
            <w:r>
              <w:rPr>
                <w:rFonts w:cs="Times New Roman"/>
                <w:b/>
                <w:szCs w:val="28"/>
                <w:lang w:val="en-US"/>
              </w:rPr>
              <w:lastRenderedPageBreak/>
              <w:t>s</w:t>
            </w:r>
            <w:r w:rsidRPr="00917D98">
              <w:rPr>
                <w:rFonts w:cs="Times New Roman"/>
                <w:b/>
                <w:szCs w:val="28"/>
                <w:lang w:val="en-US"/>
              </w:rPr>
              <w:t>pecial competence</w:t>
            </w:r>
          </w:p>
          <w:p w14:paraId="07368B59" w14:textId="4933E7B3" w:rsidR="007B2C4D" w:rsidRPr="00917D98" w:rsidRDefault="007B2C4D" w:rsidP="007B2C4D">
            <w:pPr>
              <w:spacing w:line="240" w:lineRule="auto"/>
              <w:ind w:firstLine="0"/>
              <w:rPr>
                <w:rFonts w:cs="Times New Roman"/>
                <w:bCs/>
                <w:szCs w:val="28"/>
                <w:lang w:val="en-US"/>
              </w:rPr>
            </w:pPr>
            <w:r w:rsidRPr="00917D98">
              <w:rPr>
                <w:rFonts w:cs="Times New Roman"/>
                <w:bCs/>
                <w:szCs w:val="28"/>
                <w:lang w:val="en-US"/>
              </w:rPr>
              <w:t>SK-11. To apply the basic methods of conducting religious expertise in practice, to assess the quality of the examination.</w:t>
            </w:r>
          </w:p>
          <w:p w14:paraId="09A3C4FD" w14:textId="5FBEE816" w:rsidR="00917D98" w:rsidRDefault="00D71B83" w:rsidP="00917D98">
            <w:pPr>
              <w:spacing w:line="240" w:lineRule="auto"/>
              <w:ind w:firstLine="0"/>
              <w:rPr>
                <w:rFonts w:cs="Times New Roman"/>
                <w:b/>
                <w:szCs w:val="28"/>
                <w:lang w:val="en-US"/>
              </w:rPr>
            </w:pPr>
            <w:r w:rsidRPr="00D71B83">
              <w:rPr>
                <w:rFonts w:cs="Times New Roman"/>
                <w:b/>
                <w:szCs w:val="28"/>
                <w:lang w:val="en-US"/>
              </w:rPr>
              <w:t>universal competence:</w:t>
            </w:r>
          </w:p>
          <w:p w14:paraId="49CC0592" w14:textId="632B27D3" w:rsidR="00857CCC" w:rsidRPr="00917D98" w:rsidRDefault="00917D98" w:rsidP="00917D98">
            <w:pPr>
              <w:spacing w:line="240" w:lineRule="auto"/>
              <w:ind w:firstLine="0"/>
              <w:rPr>
                <w:rFonts w:cs="Times New Roman"/>
                <w:bCs/>
                <w:color w:val="000000"/>
                <w:szCs w:val="28"/>
                <w:lang w:val="en-US"/>
              </w:rPr>
            </w:pPr>
            <w:r w:rsidRPr="00917D98">
              <w:rPr>
                <w:rFonts w:cs="Times New Roman"/>
                <w:bCs/>
                <w:szCs w:val="28"/>
                <w:lang w:val="en-US"/>
              </w:rPr>
              <w:lastRenderedPageBreak/>
              <w:t>UK-6. Be able to predict the conditions of professional activity and solve professional problems in conditions of uncertainty.</w:t>
            </w:r>
          </w:p>
        </w:tc>
      </w:tr>
      <w:tr w:rsidR="002E54AE" w:rsidRPr="005D4843" w14:paraId="5C192396"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697731D9" w14:textId="77777777" w:rsidR="002E54AE" w:rsidRPr="00D71B83" w:rsidRDefault="002E54AE">
            <w:pPr>
              <w:spacing w:line="240" w:lineRule="auto"/>
              <w:ind w:firstLine="0"/>
              <w:jc w:val="left"/>
              <w:rPr>
                <w:rFonts w:cs="Times New Roman"/>
                <w:szCs w:val="28"/>
                <w:lang w:val="en-US"/>
              </w:rPr>
            </w:pPr>
            <w:r w:rsidRPr="00D71B83">
              <w:rPr>
                <w:rFonts w:cs="Times New Roman"/>
                <w:szCs w:val="28"/>
              </w:rPr>
              <w:lastRenderedPageBreak/>
              <w:t>Результаты</w:t>
            </w:r>
            <w:r w:rsidRPr="00D71B83">
              <w:rPr>
                <w:rFonts w:cs="Times New Roman"/>
                <w:szCs w:val="28"/>
                <w:lang w:val="en-US"/>
              </w:rPr>
              <w:t xml:space="preserve"> </w:t>
            </w:r>
            <w:r w:rsidRPr="00D71B83">
              <w:rPr>
                <w:rFonts w:cs="Times New Roman"/>
                <w:szCs w:val="28"/>
              </w:rPr>
              <w:t>обучения</w:t>
            </w:r>
            <w:r w:rsidRPr="00D71B83">
              <w:rPr>
                <w:rFonts w:cs="Times New Roman"/>
                <w:szCs w:val="28"/>
                <w:lang w:val="en-US"/>
              </w:rPr>
              <w:t xml:space="preserve"> (</w:t>
            </w:r>
            <w:r w:rsidRPr="00D71B83">
              <w:rPr>
                <w:rFonts w:cs="Times New Roman"/>
                <w:szCs w:val="28"/>
              </w:rPr>
              <w:t>знать</w:t>
            </w:r>
            <w:r w:rsidRPr="00D71B83">
              <w:rPr>
                <w:rFonts w:cs="Times New Roman"/>
                <w:szCs w:val="28"/>
                <w:lang w:val="en-US"/>
              </w:rPr>
              <w:t xml:space="preserve">, </w:t>
            </w:r>
            <w:r w:rsidRPr="00D71B83">
              <w:rPr>
                <w:rFonts w:cs="Times New Roman"/>
                <w:szCs w:val="28"/>
              </w:rPr>
              <w:t>уметь</w:t>
            </w:r>
            <w:r w:rsidRPr="00D71B83">
              <w:rPr>
                <w:rFonts w:cs="Times New Roman"/>
                <w:szCs w:val="28"/>
                <w:lang w:val="en-US"/>
              </w:rPr>
              <w:t xml:space="preserve">, </w:t>
            </w:r>
            <w:r w:rsidRPr="00D71B83">
              <w:rPr>
                <w:rFonts w:cs="Times New Roman"/>
                <w:szCs w:val="28"/>
              </w:rPr>
              <w:t>владеть</w:t>
            </w:r>
            <w:r w:rsidRPr="00D71B83">
              <w:rPr>
                <w:rFonts w:cs="Times New Roman"/>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1CC04B85" w14:textId="77777777" w:rsidR="002E54AE" w:rsidRPr="00D71B83" w:rsidRDefault="002E54AE">
            <w:pPr>
              <w:spacing w:line="240" w:lineRule="auto"/>
              <w:ind w:firstLine="0"/>
              <w:rPr>
                <w:rFonts w:cs="Times New Roman"/>
                <w:b/>
                <w:i/>
                <w:spacing w:val="-2"/>
                <w:szCs w:val="28"/>
              </w:rPr>
            </w:pPr>
            <w:r w:rsidRPr="00D71B83">
              <w:rPr>
                <w:rFonts w:cs="Times New Roman"/>
                <w:b/>
                <w:i/>
                <w:spacing w:val="-2"/>
                <w:szCs w:val="28"/>
              </w:rPr>
              <w:t>знать:</w:t>
            </w:r>
          </w:p>
          <w:p w14:paraId="7051C86F" w14:textId="77777777" w:rsidR="0077499D" w:rsidRPr="00435CED" w:rsidRDefault="0077499D" w:rsidP="0077499D">
            <w:pPr>
              <w:numPr>
                <w:ilvl w:val="0"/>
                <w:numId w:val="2"/>
              </w:numPr>
              <w:spacing w:line="240" w:lineRule="auto"/>
              <w:rPr>
                <w:iCs/>
                <w:szCs w:val="28"/>
              </w:rPr>
            </w:pPr>
            <w:r w:rsidRPr="00435CED">
              <w:rPr>
                <w:iCs/>
                <w:szCs w:val="28"/>
              </w:rPr>
              <w:t>основные принципы проведения религиоведческой экспертизы;</w:t>
            </w:r>
          </w:p>
          <w:p w14:paraId="0C8330FB" w14:textId="77777777" w:rsidR="0077499D" w:rsidRPr="00435CED" w:rsidRDefault="0077499D" w:rsidP="0077499D">
            <w:pPr>
              <w:numPr>
                <w:ilvl w:val="0"/>
                <w:numId w:val="2"/>
              </w:numPr>
              <w:spacing w:line="240" w:lineRule="auto"/>
              <w:rPr>
                <w:iCs/>
                <w:szCs w:val="28"/>
              </w:rPr>
            </w:pPr>
            <w:r w:rsidRPr="00435CED">
              <w:rPr>
                <w:iCs/>
                <w:szCs w:val="28"/>
              </w:rPr>
              <w:t>основные типы религиоведческой экспертизы;</w:t>
            </w:r>
          </w:p>
          <w:p w14:paraId="1FFABAF8" w14:textId="77777777" w:rsidR="0077499D" w:rsidRPr="00435CED" w:rsidRDefault="0077499D" w:rsidP="0077499D">
            <w:pPr>
              <w:numPr>
                <w:ilvl w:val="0"/>
                <w:numId w:val="2"/>
              </w:numPr>
              <w:spacing w:line="240" w:lineRule="auto"/>
              <w:rPr>
                <w:iCs/>
                <w:szCs w:val="28"/>
              </w:rPr>
            </w:pPr>
            <w:r w:rsidRPr="00435CED">
              <w:rPr>
                <w:iCs/>
                <w:szCs w:val="28"/>
              </w:rPr>
              <w:t>специфику субъектов, объектов, предметов и задач религиоведческой экспертизы;</w:t>
            </w:r>
          </w:p>
          <w:p w14:paraId="70E36EE4" w14:textId="77777777" w:rsidR="0077499D" w:rsidRPr="00435CED" w:rsidRDefault="0077499D" w:rsidP="0077499D">
            <w:pPr>
              <w:numPr>
                <w:ilvl w:val="0"/>
                <w:numId w:val="2"/>
              </w:numPr>
              <w:spacing w:line="240" w:lineRule="auto"/>
              <w:rPr>
                <w:iCs/>
                <w:szCs w:val="28"/>
              </w:rPr>
            </w:pPr>
            <w:r w:rsidRPr="00435CED">
              <w:rPr>
                <w:iCs/>
                <w:szCs w:val="28"/>
              </w:rPr>
              <w:t>порядок назначения, организации и проведения религиоведческой экспертизы;</w:t>
            </w:r>
          </w:p>
          <w:p w14:paraId="602226E0" w14:textId="77777777" w:rsidR="0077499D" w:rsidRPr="00435CED" w:rsidRDefault="0077499D" w:rsidP="0077499D">
            <w:pPr>
              <w:numPr>
                <w:ilvl w:val="0"/>
                <w:numId w:val="2"/>
              </w:numPr>
              <w:spacing w:line="240" w:lineRule="auto"/>
              <w:rPr>
                <w:iCs/>
                <w:szCs w:val="28"/>
              </w:rPr>
            </w:pPr>
            <w:r w:rsidRPr="00435CED">
              <w:rPr>
                <w:iCs/>
                <w:szCs w:val="28"/>
              </w:rPr>
              <w:t>правовые основания для проведения государственной религиоведческой экспертизы;</w:t>
            </w:r>
          </w:p>
          <w:p w14:paraId="193A3791" w14:textId="77777777" w:rsidR="0077499D" w:rsidRPr="00435CED" w:rsidRDefault="0077499D" w:rsidP="0077499D">
            <w:pPr>
              <w:numPr>
                <w:ilvl w:val="0"/>
                <w:numId w:val="2"/>
              </w:numPr>
              <w:spacing w:line="240" w:lineRule="auto"/>
              <w:rPr>
                <w:iCs/>
                <w:szCs w:val="28"/>
              </w:rPr>
            </w:pPr>
            <w:r w:rsidRPr="00435CED">
              <w:rPr>
                <w:iCs/>
                <w:szCs w:val="28"/>
              </w:rPr>
              <w:t>основные методы проведения религиоведческой экспертизы.</w:t>
            </w:r>
          </w:p>
          <w:p w14:paraId="4D2E9E74" w14:textId="77777777" w:rsidR="002E54AE" w:rsidRPr="00D71B83" w:rsidRDefault="002E54AE">
            <w:pPr>
              <w:tabs>
                <w:tab w:val="left" w:pos="1134"/>
              </w:tabs>
              <w:spacing w:line="240" w:lineRule="auto"/>
              <w:ind w:firstLine="0"/>
              <w:rPr>
                <w:rFonts w:cs="Times New Roman"/>
                <w:i/>
                <w:szCs w:val="28"/>
              </w:rPr>
            </w:pPr>
            <w:r w:rsidRPr="00D71B83">
              <w:rPr>
                <w:rFonts w:cs="Times New Roman"/>
                <w:b/>
                <w:i/>
                <w:szCs w:val="28"/>
              </w:rPr>
              <w:t>уметь</w:t>
            </w:r>
            <w:r w:rsidRPr="00D71B83">
              <w:rPr>
                <w:rFonts w:cs="Times New Roman"/>
                <w:i/>
                <w:szCs w:val="28"/>
              </w:rPr>
              <w:t>:</w:t>
            </w:r>
          </w:p>
          <w:p w14:paraId="102D9D13" w14:textId="77777777" w:rsidR="0077499D" w:rsidRPr="00435CED" w:rsidRDefault="0077499D" w:rsidP="0077499D">
            <w:pPr>
              <w:numPr>
                <w:ilvl w:val="0"/>
                <w:numId w:val="2"/>
              </w:numPr>
              <w:spacing w:line="240" w:lineRule="auto"/>
              <w:rPr>
                <w:iCs/>
                <w:szCs w:val="28"/>
              </w:rPr>
            </w:pPr>
            <w:r w:rsidRPr="00435CED">
              <w:rPr>
                <w:iCs/>
                <w:szCs w:val="28"/>
              </w:rPr>
              <w:t>применять основные методы проведения религиоведческой экспертизы на практике;</w:t>
            </w:r>
          </w:p>
          <w:p w14:paraId="40EFA81C" w14:textId="77777777" w:rsidR="0077499D" w:rsidRPr="00435CED" w:rsidRDefault="0077499D" w:rsidP="0077499D">
            <w:pPr>
              <w:numPr>
                <w:ilvl w:val="0"/>
                <w:numId w:val="2"/>
              </w:numPr>
              <w:spacing w:line="240" w:lineRule="auto"/>
              <w:rPr>
                <w:iCs/>
                <w:szCs w:val="28"/>
              </w:rPr>
            </w:pPr>
            <w:r w:rsidRPr="00435CED">
              <w:rPr>
                <w:iCs/>
                <w:szCs w:val="28"/>
              </w:rPr>
              <w:t>находить пути разрешения основных проблем, возникающих при проведении религиоведческой экспертизы;</w:t>
            </w:r>
          </w:p>
          <w:p w14:paraId="45111B94" w14:textId="77777777" w:rsidR="0077499D" w:rsidRDefault="0077499D" w:rsidP="0077499D">
            <w:pPr>
              <w:numPr>
                <w:ilvl w:val="0"/>
                <w:numId w:val="2"/>
              </w:numPr>
              <w:spacing w:line="240" w:lineRule="auto"/>
              <w:rPr>
                <w:iCs/>
                <w:szCs w:val="28"/>
              </w:rPr>
            </w:pPr>
            <w:r w:rsidRPr="00435CED">
              <w:rPr>
                <w:iCs/>
                <w:szCs w:val="28"/>
              </w:rPr>
              <w:t xml:space="preserve">выявлять по ключевым характеристикам текста экспертизы ее статус, качество </w:t>
            </w:r>
            <w:r w:rsidRPr="00435CED">
              <w:rPr>
                <w:iCs/>
                <w:szCs w:val="28"/>
              </w:rPr>
              <w:lastRenderedPageBreak/>
              <w:t>подготовки, соблюдение ее автором всех формальных норм и правил ее проведения.</w:t>
            </w:r>
          </w:p>
          <w:p w14:paraId="574FB5F1" w14:textId="4DE33B7D" w:rsidR="002E54AE" w:rsidRPr="00D71B83" w:rsidRDefault="0077499D" w:rsidP="005C036A">
            <w:pPr>
              <w:widowControl w:val="0"/>
              <w:tabs>
                <w:tab w:val="left" w:pos="1134"/>
              </w:tabs>
              <w:autoSpaceDE w:val="0"/>
              <w:autoSpaceDN w:val="0"/>
              <w:spacing w:line="240" w:lineRule="auto"/>
              <w:ind w:firstLine="0"/>
              <w:rPr>
                <w:rFonts w:cs="Times New Roman"/>
                <w:szCs w:val="28"/>
              </w:rPr>
            </w:pPr>
            <w:r>
              <w:rPr>
                <w:rFonts w:cs="Times New Roman"/>
                <w:b/>
                <w:i/>
                <w:szCs w:val="28"/>
              </w:rPr>
              <w:t>иметь навык</w:t>
            </w:r>
            <w:r w:rsidR="002E54AE" w:rsidRPr="00D71B83">
              <w:rPr>
                <w:rFonts w:cs="Times New Roman"/>
                <w:b/>
                <w:i/>
                <w:szCs w:val="28"/>
              </w:rPr>
              <w:t>:</w:t>
            </w:r>
          </w:p>
          <w:p w14:paraId="5DA0B4E7" w14:textId="77777777" w:rsidR="0077499D" w:rsidRPr="006300FA" w:rsidRDefault="0077499D" w:rsidP="0077499D">
            <w:pPr>
              <w:numPr>
                <w:ilvl w:val="0"/>
                <w:numId w:val="2"/>
              </w:numPr>
              <w:tabs>
                <w:tab w:val="left" w:pos="284"/>
              </w:tabs>
              <w:spacing w:line="240" w:lineRule="auto"/>
              <w:rPr>
                <w:i/>
                <w:szCs w:val="28"/>
              </w:rPr>
            </w:pPr>
            <w:r>
              <w:rPr>
                <w:szCs w:val="28"/>
              </w:rPr>
              <w:t xml:space="preserve">использования </w:t>
            </w:r>
            <w:r w:rsidRPr="00345955">
              <w:rPr>
                <w:szCs w:val="28"/>
              </w:rPr>
              <w:t>базовы</w:t>
            </w:r>
            <w:r>
              <w:rPr>
                <w:szCs w:val="28"/>
              </w:rPr>
              <w:t>х</w:t>
            </w:r>
            <w:r w:rsidRPr="00345955">
              <w:rPr>
                <w:szCs w:val="28"/>
              </w:rPr>
              <w:t xml:space="preserve"> научно-теоретически</w:t>
            </w:r>
            <w:r>
              <w:rPr>
                <w:szCs w:val="28"/>
              </w:rPr>
              <w:t>х</w:t>
            </w:r>
            <w:r w:rsidRPr="00345955">
              <w:rPr>
                <w:szCs w:val="28"/>
              </w:rPr>
              <w:t xml:space="preserve"> знани</w:t>
            </w:r>
            <w:r>
              <w:rPr>
                <w:szCs w:val="28"/>
              </w:rPr>
              <w:t>й в области проведения экспертизы</w:t>
            </w:r>
            <w:r w:rsidRPr="00345955">
              <w:rPr>
                <w:szCs w:val="28"/>
              </w:rPr>
              <w:t>;</w:t>
            </w:r>
          </w:p>
          <w:p w14:paraId="7948EE56" w14:textId="77777777" w:rsidR="0077499D" w:rsidRPr="00C136C9" w:rsidRDefault="0077499D" w:rsidP="0077499D">
            <w:pPr>
              <w:numPr>
                <w:ilvl w:val="0"/>
                <w:numId w:val="2"/>
              </w:numPr>
              <w:tabs>
                <w:tab w:val="left" w:pos="284"/>
              </w:tabs>
              <w:spacing w:line="240" w:lineRule="auto"/>
              <w:rPr>
                <w:iCs/>
                <w:szCs w:val="28"/>
              </w:rPr>
            </w:pPr>
            <w:r>
              <w:rPr>
                <w:szCs w:val="28"/>
              </w:rPr>
              <w:t xml:space="preserve">использования </w:t>
            </w:r>
            <w:r w:rsidRPr="00C136C9">
              <w:rPr>
                <w:szCs w:val="28"/>
              </w:rPr>
              <w:t>системного и сравнительного анализа;</w:t>
            </w:r>
          </w:p>
          <w:p w14:paraId="2803C67A" w14:textId="1756974B" w:rsidR="002E54AE" w:rsidRPr="005D4843" w:rsidRDefault="0077499D" w:rsidP="005D4843">
            <w:pPr>
              <w:numPr>
                <w:ilvl w:val="0"/>
                <w:numId w:val="2"/>
              </w:numPr>
              <w:tabs>
                <w:tab w:val="left" w:pos="284"/>
              </w:tabs>
              <w:spacing w:line="240" w:lineRule="auto"/>
              <w:rPr>
                <w:iCs/>
                <w:szCs w:val="28"/>
              </w:rPr>
            </w:pPr>
            <w:r>
              <w:rPr>
                <w:szCs w:val="28"/>
              </w:rPr>
              <w:t xml:space="preserve">использования </w:t>
            </w:r>
            <w:r w:rsidRPr="00C136C9">
              <w:rPr>
                <w:szCs w:val="28"/>
              </w:rPr>
              <w:t>междисциплинарного подхода при решении проблем</w:t>
            </w:r>
            <w:r>
              <w:rPr>
                <w:szCs w:val="28"/>
              </w:rPr>
              <w:t>.</w:t>
            </w:r>
            <w:bookmarkStart w:id="0" w:name="_GoBack"/>
            <w:bookmarkEnd w:id="0"/>
          </w:p>
        </w:tc>
        <w:tc>
          <w:tcPr>
            <w:tcW w:w="5245" w:type="dxa"/>
            <w:tcBorders>
              <w:top w:val="single" w:sz="4" w:space="0" w:color="auto"/>
              <w:left w:val="single" w:sz="4" w:space="0" w:color="auto"/>
              <w:bottom w:val="single" w:sz="4" w:space="0" w:color="auto"/>
              <w:right w:val="single" w:sz="4" w:space="0" w:color="auto"/>
            </w:tcBorders>
            <w:hideMark/>
          </w:tcPr>
          <w:p w14:paraId="10870FA4" w14:textId="77777777" w:rsidR="00857CCC" w:rsidRPr="00D71B83" w:rsidRDefault="00857CCC" w:rsidP="00857CCC">
            <w:pPr>
              <w:spacing w:line="240" w:lineRule="auto"/>
              <w:ind w:firstLine="0"/>
              <w:rPr>
                <w:rFonts w:cs="Times New Roman"/>
                <w:b/>
                <w:bCs/>
                <w:szCs w:val="28"/>
                <w:lang w:val="en-US"/>
              </w:rPr>
            </w:pPr>
            <w:r w:rsidRPr="00D71B83">
              <w:rPr>
                <w:rFonts w:cs="Times New Roman"/>
                <w:b/>
                <w:bCs/>
                <w:szCs w:val="28"/>
                <w:lang w:val="en-US"/>
              </w:rPr>
              <w:lastRenderedPageBreak/>
              <w:t>to know:</w:t>
            </w:r>
          </w:p>
          <w:p w14:paraId="3B6829AD" w14:textId="0B5E19EF" w:rsidR="007B2C4D" w:rsidRPr="007B2C4D" w:rsidRDefault="00857CCC" w:rsidP="007B2C4D">
            <w:pPr>
              <w:spacing w:line="240" w:lineRule="auto"/>
              <w:ind w:firstLine="0"/>
              <w:rPr>
                <w:rFonts w:cs="Times New Roman"/>
                <w:szCs w:val="28"/>
                <w:lang w:val="en-US"/>
              </w:rPr>
            </w:pPr>
            <w:r w:rsidRPr="00D71B83">
              <w:rPr>
                <w:rFonts w:cs="Times New Roman"/>
                <w:szCs w:val="28"/>
                <w:lang w:val="en-US"/>
              </w:rPr>
              <w:t>–</w:t>
            </w:r>
            <w:r w:rsidR="007B2C4D" w:rsidRPr="007B2C4D">
              <w:rPr>
                <w:lang w:val="en-US"/>
              </w:rPr>
              <w:t xml:space="preserve"> </w:t>
            </w:r>
            <w:r w:rsidR="007B2C4D" w:rsidRPr="007B2C4D">
              <w:rPr>
                <w:rFonts w:cs="Times New Roman"/>
                <w:szCs w:val="28"/>
                <w:lang w:val="en-US"/>
              </w:rPr>
              <w:t>basic principles of conducting religious studies expertise;</w:t>
            </w:r>
          </w:p>
          <w:p w14:paraId="2613B428" w14:textId="77777777" w:rsidR="007B2C4D" w:rsidRPr="007B2C4D" w:rsidRDefault="007B2C4D" w:rsidP="007B2C4D">
            <w:pPr>
              <w:spacing w:line="240" w:lineRule="auto"/>
              <w:ind w:firstLine="0"/>
              <w:rPr>
                <w:rFonts w:cs="Times New Roman"/>
                <w:szCs w:val="28"/>
                <w:lang w:val="en-US"/>
              </w:rPr>
            </w:pPr>
            <w:r w:rsidRPr="007B2C4D">
              <w:rPr>
                <w:rFonts w:cs="Times New Roman"/>
                <w:szCs w:val="28"/>
                <w:lang w:val="en-US"/>
              </w:rPr>
              <w:t>– the main types of religious studies expertise;</w:t>
            </w:r>
          </w:p>
          <w:p w14:paraId="5CF321FE" w14:textId="7021776A" w:rsidR="007B2C4D" w:rsidRPr="007B2C4D" w:rsidRDefault="007B2C4D" w:rsidP="007B2C4D">
            <w:pPr>
              <w:spacing w:line="240" w:lineRule="auto"/>
              <w:ind w:firstLine="0"/>
              <w:rPr>
                <w:rFonts w:cs="Times New Roman"/>
                <w:szCs w:val="28"/>
                <w:lang w:val="en-US"/>
              </w:rPr>
            </w:pPr>
            <w:r w:rsidRPr="007B2C4D">
              <w:rPr>
                <w:rFonts w:cs="Times New Roman"/>
                <w:szCs w:val="28"/>
                <w:lang w:val="en-US"/>
              </w:rPr>
              <w:t xml:space="preserve">– the specifics of subjects, objects, subjects and tasks of religious </w:t>
            </w:r>
            <w:r w:rsidR="00917D98">
              <w:rPr>
                <w:rFonts w:cs="Times New Roman"/>
                <w:szCs w:val="28"/>
                <w:lang w:val="en-US"/>
              </w:rPr>
              <w:t xml:space="preserve">studies </w:t>
            </w:r>
            <w:r w:rsidRPr="007B2C4D">
              <w:rPr>
                <w:rFonts w:cs="Times New Roman"/>
                <w:szCs w:val="28"/>
                <w:lang w:val="en-US"/>
              </w:rPr>
              <w:t>expertise;</w:t>
            </w:r>
          </w:p>
          <w:p w14:paraId="766C07B4" w14:textId="77777777" w:rsidR="007B2C4D" w:rsidRPr="007B2C4D" w:rsidRDefault="007B2C4D" w:rsidP="007B2C4D">
            <w:pPr>
              <w:spacing w:line="240" w:lineRule="auto"/>
              <w:ind w:firstLine="0"/>
              <w:rPr>
                <w:rFonts w:cs="Times New Roman"/>
                <w:szCs w:val="28"/>
                <w:lang w:val="en-US"/>
              </w:rPr>
            </w:pPr>
            <w:r w:rsidRPr="007B2C4D">
              <w:rPr>
                <w:rFonts w:cs="Times New Roman"/>
                <w:szCs w:val="28"/>
                <w:lang w:val="en-US"/>
              </w:rPr>
              <w:t>– the procedure for the appointment, organization and conduct of religious studies expertise;</w:t>
            </w:r>
          </w:p>
          <w:p w14:paraId="29707CF4" w14:textId="77777777" w:rsidR="007B2C4D" w:rsidRPr="007B2C4D" w:rsidRDefault="007B2C4D" w:rsidP="007B2C4D">
            <w:pPr>
              <w:spacing w:line="240" w:lineRule="auto"/>
              <w:ind w:firstLine="0"/>
              <w:rPr>
                <w:rFonts w:cs="Times New Roman"/>
                <w:szCs w:val="28"/>
                <w:lang w:val="en-US"/>
              </w:rPr>
            </w:pPr>
            <w:r w:rsidRPr="007B2C4D">
              <w:rPr>
                <w:rFonts w:cs="Times New Roman"/>
                <w:szCs w:val="28"/>
                <w:lang w:val="en-US"/>
              </w:rPr>
              <w:t>– legal grounds for conducting a state religious studies examination;</w:t>
            </w:r>
          </w:p>
          <w:p w14:paraId="7AB06F7E" w14:textId="5B765A28" w:rsidR="00857CCC" w:rsidRPr="00D71B83" w:rsidRDefault="007B2C4D" w:rsidP="007B2C4D">
            <w:pPr>
              <w:spacing w:line="240" w:lineRule="auto"/>
              <w:ind w:firstLine="0"/>
              <w:rPr>
                <w:rFonts w:cs="Times New Roman"/>
                <w:szCs w:val="28"/>
                <w:lang w:val="en-US"/>
              </w:rPr>
            </w:pPr>
            <w:r w:rsidRPr="007B2C4D">
              <w:rPr>
                <w:rFonts w:cs="Times New Roman"/>
                <w:szCs w:val="28"/>
                <w:lang w:val="en-US"/>
              </w:rPr>
              <w:t>– the main methods of conducting religious expertise.</w:t>
            </w:r>
          </w:p>
          <w:p w14:paraId="5DB23D24" w14:textId="222508AB" w:rsidR="00857CCC" w:rsidRPr="0036019C" w:rsidRDefault="0036019C" w:rsidP="00857CCC">
            <w:pPr>
              <w:spacing w:line="240" w:lineRule="auto"/>
              <w:ind w:firstLine="0"/>
              <w:rPr>
                <w:rFonts w:cs="Times New Roman"/>
                <w:b/>
                <w:bCs/>
                <w:szCs w:val="28"/>
                <w:lang w:val="en-US"/>
              </w:rPr>
            </w:pPr>
            <w:r>
              <w:rPr>
                <w:rFonts w:cs="Times New Roman"/>
                <w:b/>
                <w:bCs/>
                <w:szCs w:val="28"/>
                <w:lang w:val="en-US"/>
              </w:rPr>
              <w:t xml:space="preserve">to </w:t>
            </w:r>
            <w:r w:rsidR="00857CCC" w:rsidRPr="0036019C">
              <w:rPr>
                <w:rFonts w:cs="Times New Roman"/>
                <w:b/>
                <w:bCs/>
                <w:szCs w:val="28"/>
                <w:lang w:val="en-US"/>
              </w:rPr>
              <w:t>be able to:</w:t>
            </w:r>
          </w:p>
          <w:p w14:paraId="0D752BFF" w14:textId="77777777" w:rsidR="00917D98" w:rsidRPr="007B2C4D" w:rsidRDefault="00917D98" w:rsidP="00917D98">
            <w:pPr>
              <w:spacing w:line="240" w:lineRule="auto"/>
              <w:ind w:firstLine="0"/>
              <w:rPr>
                <w:rFonts w:cs="Times New Roman"/>
                <w:szCs w:val="28"/>
                <w:lang w:val="en-US"/>
              </w:rPr>
            </w:pPr>
            <w:r w:rsidRPr="007B2C4D">
              <w:rPr>
                <w:rFonts w:cs="Times New Roman"/>
                <w:szCs w:val="28"/>
                <w:lang w:val="en-US"/>
              </w:rPr>
              <w:t>– to apply the basic methods of conducting religious expertise in practice;</w:t>
            </w:r>
          </w:p>
          <w:p w14:paraId="63258DFB" w14:textId="77777777" w:rsidR="00917D98" w:rsidRPr="007B2C4D" w:rsidRDefault="00917D98" w:rsidP="00917D98">
            <w:pPr>
              <w:spacing w:line="240" w:lineRule="auto"/>
              <w:ind w:firstLine="0"/>
              <w:rPr>
                <w:rFonts w:cs="Times New Roman"/>
                <w:szCs w:val="28"/>
                <w:lang w:val="en-US"/>
              </w:rPr>
            </w:pPr>
            <w:r w:rsidRPr="007B2C4D">
              <w:rPr>
                <w:rFonts w:cs="Times New Roman"/>
                <w:szCs w:val="28"/>
                <w:lang w:val="en-US"/>
              </w:rPr>
              <w:t>– to find ways to resolve the main problems that arise during the religious studies examination;</w:t>
            </w:r>
          </w:p>
          <w:p w14:paraId="32C4C6CD" w14:textId="77777777" w:rsidR="00917D98" w:rsidRPr="007B2C4D" w:rsidRDefault="00917D98" w:rsidP="00917D98">
            <w:pPr>
              <w:spacing w:line="240" w:lineRule="auto"/>
              <w:ind w:firstLine="0"/>
              <w:rPr>
                <w:rFonts w:cs="Times New Roman"/>
                <w:szCs w:val="28"/>
                <w:lang w:val="en-US"/>
              </w:rPr>
            </w:pPr>
            <w:r w:rsidRPr="007B2C4D">
              <w:rPr>
                <w:rFonts w:cs="Times New Roman"/>
                <w:szCs w:val="28"/>
                <w:lang w:val="en-US"/>
              </w:rPr>
              <w:t>– to identify by the key characteristics of the examination text its status, the quality of preparation, and the author's compliance with all formal norms and rules of its conduct.</w:t>
            </w:r>
          </w:p>
          <w:p w14:paraId="0267C038" w14:textId="36E737F7" w:rsidR="0036019C" w:rsidRPr="00D71B83" w:rsidRDefault="0036019C" w:rsidP="0036019C">
            <w:pPr>
              <w:spacing w:line="240" w:lineRule="auto"/>
              <w:ind w:firstLine="0"/>
              <w:rPr>
                <w:rFonts w:cs="Times New Roman"/>
                <w:b/>
                <w:szCs w:val="28"/>
                <w:lang w:val="en-US"/>
              </w:rPr>
            </w:pPr>
            <w:r>
              <w:rPr>
                <w:rFonts w:cs="Times New Roman"/>
                <w:b/>
                <w:szCs w:val="28"/>
                <w:lang w:val="en-US"/>
              </w:rPr>
              <w:t xml:space="preserve">to </w:t>
            </w:r>
            <w:r w:rsidRPr="00D71B83">
              <w:rPr>
                <w:rFonts w:cs="Times New Roman"/>
                <w:b/>
                <w:szCs w:val="28"/>
                <w:lang w:val="en-US"/>
              </w:rPr>
              <w:t>have skills in:</w:t>
            </w:r>
          </w:p>
          <w:p w14:paraId="5C13CD07" w14:textId="77777777" w:rsidR="007B2C4D" w:rsidRPr="007B2C4D" w:rsidRDefault="007B2C4D" w:rsidP="007B2C4D">
            <w:pPr>
              <w:spacing w:line="240" w:lineRule="auto"/>
              <w:ind w:firstLine="0"/>
              <w:rPr>
                <w:rFonts w:cs="Times New Roman"/>
                <w:szCs w:val="28"/>
                <w:lang w:val="en-US"/>
              </w:rPr>
            </w:pPr>
            <w:r w:rsidRPr="007B2C4D">
              <w:rPr>
                <w:rFonts w:cs="Times New Roman"/>
                <w:szCs w:val="28"/>
                <w:lang w:val="en-US"/>
              </w:rPr>
              <w:t>– use basic scientific and theoretical knowledge in the field of expertise;</w:t>
            </w:r>
          </w:p>
          <w:p w14:paraId="7EAD77A8" w14:textId="77777777" w:rsidR="007B2C4D" w:rsidRPr="007B2C4D" w:rsidRDefault="007B2C4D" w:rsidP="007B2C4D">
            <w:pPr>
              <w:spacing w:line="240" w:lineRule="auto"/>
              <w:ind w:firstLine="0"/>
              <w:rPr>
                <w:rFonts w:cs="Times New Roman"/>
                <w:szCs w:val="28"/>
                <w:lang w:val="en-US"/>
              </w:rPr>
            </w:pPr>
            <w:r w:rsidRPr="007B2C4D">
              <w:rPr>
                <w:rFonts w:cs="Times New Roman"/>
                <w:szCs w:val="28"/>
                <w:lang w:val="en-US"/>
              </w:rPr>
              <w:lastRenderedPageBreak/>
              <w:t>– the use of system and comparative analysis;</w:t>
            </w:r>
          </w:p>
          <w:p w14:paraId="7CA4DF58" w14:textId="5FD47160" w:rsidR="00857CCC" w:rsidRPr="00D71B83" w:rsidRDefault="007B2C4D" w:rsidP="007B2C4D">
            <w:pPr>
              <w:spacing w:line="240" w:lineRule="auto"/>
              <w:ind w:firstLine="0"/>
              <w:rPr>
                <w:rFonts w:cs="Times New Roman"/>
                <w:szCs w:val="28"/>
                <w:lang w:val="en-US"/>
              </w:rPr>
            </w:pPr>
            <w:r w:rsidRPr="007B2C4D">
              <w:rPr>
                <w:rFonts w:cs="Times New Roman"/>
                <w:szCs w:val="28"/>
                <w:lang w:val="en-US"/>
              </w:rPr>
              <w:t>– using an interdisciplinary approach in problem solving.</w:t>
            </w:r>
          </w:p>
        </w:tc>
      </w:tr>
      <w:tr w:rsidR="002E54AE" w:rsidRPr="00D71B83" w14:paraId="309B1D13"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4B770BA1" w14:textId="77777777" w:rsidR="002E54AE" w:rsidRPr="00D71B83" w:rsidRDefault="002E54AE">
            <w:pPr>
              <w:spacing w:line="240" w:lineRule="auto"/>
              <w:ind w:firstLine="0"/>
              <w:jc w:val="left"/>
              <w:rPr>
                <w:rFonts w:cs="Times New Roman"/>
                <w:szCs w:val="28"/>
              </w:rPr>
            </w:pPr>
            <w:r w:rsidRPr="00D71B83">
              <w:rPr>
                <w:rFonts w:cs="Times New Roman"/>
                <w:szCs w:val="28"/>
              </w:rPr>
              <w:lastRenderedPageBreak/>
              <w:t xml:space="preserve">Семестр изучения учебной дисциплины, модуля / </w:t>
            </w:r>
            <w:r w:rsidRPr="00D71B83">
              <w:rPr>
                <w:rFonts w:cs="Times New Roman"/>
                <w:szCs w:val="28"/>
                <w:lang w:val="en-US"/>
              </w:rPr>
              <w:t>Semester</w:t>
            </w:r>
            <w:r w:rsidRPr="00D71B83">
              <w:rPr>
                <w:rFonts w:cs="Times New Roman"/>
                <w:szCs w:val="28"/>
              </w:rPr>
              <w:t xml:space="preserve"> </w:t>
            </w:r>
            <w:r w:rsidRPr="00D71B83">
              <w:rPr>
                <w:rFonts w:cs="Times New Roman"/>
                <w:szCs w:val="28"/>
                <w:lang w:val="en-US"/>
              </w:rPr>
              <w:t>of</w:t>
            </w:r>
            <w:r w:rsidRPr="00D71B83">
              <w:rPr>
                <w:rFonts w:cs="Times New Roman"/>
                <w:szCs w:val="28"/>
              </w:rPr>
              <w:t xml:space="preserve"> </w:t>
            </w:r>
            <w:r w:rsidRPr="00D71B83">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1060D09" w14:textId="4D8A64AD" w:rsidR="002E54AE" w:rsidRPr="00D71B83" w:rsidRDefault="0077499D">
            <w:pPr>
              <w:spacing w:line="240" w:lineRule="auto"/>
              <w:ind w:firstLine="0"/>
              <w:jc w:val="center"/>
              <w:rPr>
                <w:rFonts w:cs="Times New Roman"/>
                <w:szCs w:val="28"/>
              </w:rPr>
            </w:pPr>
            <w:r>
              <w:rPr>
                <w:rFonts w:cs="Times New Roman"/>
                <w:szCs w:val="28"/>
              </w:rPr>
              <w:t>2</w:t>
            </w:r>
            <w:r w:rsidR="002E54AE" w:rsidRPr="00D71B83">
              <w:rPr>
                <w:rFonts w:cs="Times New Roman"/>
                <w:szCs w:val="28"/>
              </w:rPr>
              <w:t xml:space="preserve"> семестр</w:t>
            </w:r>
            <w:r>
              <w:rPr>
                <w:rFonts w:cs="Times New Roman"/>
                <w:szCs w:val="28"/>
              </w:rPr>
              <w:t xml:space="preserve"> магистратуры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02EDB2D" w14:textId="3C7361CE" w:rsidR="002E54AE" w:rsidRPr="007B2C4D" w:rsidRDefault="007B2C4D" w:rsidP="007B2C4D">
            <w:pPr>
              <w:spacing w:line="240" w:lineRule="auto"/>
              <w:ind w:firstLine="0"/>
              <w:jc w:val="center"/>
              <w:rPr>
                <w:rFonts w:cs="Times New Roman"/>
                <w:szCs w:val="28"/>
                <w:lang w:val="de-DE"/>
              </w:rPr>
            </w:pPr>
            <w:r>
              <w:rPr>
                <w:rFonts w:cs="Times New Roman"/>
                <w:szCs w:val="28"/>
              </w:rPr>
              <w:t>2</w:t>
            </w:r>
            <w:r w:rsidR="002E54AE" w:rsidRPr="00D71B83">
              <w:rPr>
                <w:rFonts w:cs="Times New Roman"/>
                <w:szCs w:val="28"/>
              </w:rPr>
              <w:t xml:space="preserve"> </w:t>
            </w:r>
            <w:proofErr w:type="spellStart"/>
            <w:r w:rsidR="002E54AE" w:rsidRPr="00D71B83">
              <w:rPr>
                <w:rFonts w:cs="Times New Roman"/>
                <w:szCs w:val="28"/>
              </w:rPr>
              <w:t>semester</w:t>
            </w:r>
            <w:proofErr w:type="spellEnd"/>
            <w:r>
              <w:rPr>
                <w:rFonts w:cs="Times New Roman"/>
                <w:szCs w:val="28"/>
              </w:rPr>
              <w:t xml:space="preserve"> </w:t>
            </w:r>
            <w:proofErr w:type="spellStart"/>
            <w:r>
              <w:rPr>
                <w:rFonts w:cs="Times New Roman"/>
                <w:szCs w:val="28"/>
                <w:lang w:val="de-DE"/>
              </w:rPr>
              <w:t>of</w:t>
            </w:r>
            <w:proofErr w:type="spellEnd"/>
            <w:r>
              <w:rPr>
                <w:rFonts w:cs="Times New Roman"/>
                <w:szCs w:val="28"/>
                <w:lang w:val="de-DE"/>
              </w:rPr>
              <w:t xml:space="preserve"> </w:t>
            </w:r>
            <w:proofErr w:type="spellStart"/>
            <w:r>
              <w:rPr>
                <w:rFonts w:cs="Times New Roman"/>
                <w:szCs w:val="28"/>
                <w:lang w:val="de-DE"/>
              </w:rPr>
              <w:t>master</w:t>
            </w:r>
            <w:proofErr w:type="spellEnd"/>
            <w:r>
              <w:rPr>
                <w:rFonts w:cs="Times New Roman"/>
                <w:szCs w:val="28"/>
                <w:lang w:val="de-DE"/>
              </w:rPr>
              <w:t xml:space="preserve"> </w:t>
            </w:r>
            <w:proofErr w:type="spellStart"/>
            <w:r>
              <w:rPr>
                <w:rFonts w:cs="Times New Roman"/>
                <w:szCs w:val="28"/>
                <w:lang w:val="de-DE"/>
              </w:rPr>
              <w:t>course</w:t>
            </w:r>
            <w:proofErr w:type="spellEnd"/>
          </w:p>
        </w:tc>
      </w:tr>
      <w:tr w:rsidR="002E54AE" w:rsidRPr="005D4843" w14:paraId="3AF20A12"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49B71F91" w14:textId="77777777" w:rsidR="002E54AE" w:rsidRPr="00D71B83" w:rsidRDefault="002E54AE">
            <w:pPr>
              <w:spacing w:line="240" w:lineRule="auto"/>
              <w:ind w:firstLine="0"/>
              <w:jc w:val="left"/>
              <w:rPr>
                <w:rFonts w:cs="Times New Roman"/>
                <w:szCs w:val="28"/>
                <w:lang w:val="en-US"/>
              </w:rPr>
            </w:pPr>
            <w:proofErr w:type="spellStart"/>
            <w:r w:rsidRPr="00D71B83">
              <w:rPr>
                <w:rFonts w:cs="Times New Roman"/>
                <w:szCs w:val="28"/>
              </w:rPr>
              <w:t>Пререквизиты</w:t>
            </w:r>
            <w:proofErr w:type="spellEnd"/>
            <w:r w:rsidRPr="00D71B83">
              <w:rPr>
                <w:rFonts w:cs="Times New Roman"/>
                <w:b/>
                <w:bCs/>
                <w:szCs w:val="28"/>
              </w:rPr>
              <w:t xml:space="preserve"> </w:t>
            </w:r>
            <w:r w:rsidRPr="00D71B83">
              <w:rPr>
                <w:rFonts w:cs="Times New Roman"/>
                <w:b/>
                <w:bCs/>
                <w:szCs w:val="28"/>
                <w:lang w:val="en-US"/>
              </w:rPr>
              <w:t xml:space="preserve">/ </w:t>
            </w:r>
            <w:proofErr w:type="spellStart"/>
            <w:r w:rsidRPr="00D71B83">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1142EA53" w14:textId="31E0414F" w:rsidR="002E54AE" w:rsidRPr="00D71B83" w:rsidRDefault="002B725D" w:rsidP="002E54AE">
            <w:pPr>
              <w:spacing w:line="240" w:lineRule="auto"/>
              <w:ind w:firstLine="0"/>
              <w:rPr>
                <w:rFonts w:cs="Times New Roman"/>
                <w:szCs w:val="28"/>
              </w:rPr>
            </w:pPr>
            <w:r w:rsidRPr="00435CED">
              <w:rPr>
                <w:szCs w:val="28"/>
              </w:rPr>
              <w:t>«</w:t>
            </w:r>
            <w:r>
              <w:rPr>
                <w:szCs w:val="28"/>
              </w:rPr>
              <w:t>История и методология р</w:t>
            </w:r>
            <w:r w:rsidRPr="00435CED">
              <w:rPr>
                <w:szCs w:val="28"/>
              </w:rPr>
              <w:t>елигиоведени</w:t>
            </w:r>
            <w:r>
              <w:rPr>
                <w:szCs w:val="28"/>
              </w:rPr>
              <w:t>я</w:t>
            </w:r>
            <w:r w:rsidRPr="00435CED">
              <w:rPr>
                <w:szCs w:val="28"/>
              </w:rPr>
              <w:t>», «</w:t>
            </w:r>
            <w:r>
              <w:rPr>
                <w:szCs w:val="28"/>
              </w:rPr>
              <w:t>Современное зарубежное</w:t>
            </w:r>
            <w:r w:rsidRPr="00435CED">
              <w:rPr>
                <w:szCs w:val="28"/>
              </w:rPr>
              <w:t xml:space="preserve"> религи</w:t>
            </w:r>
            <w:r>
              <w:rPr>
                <w:szCs w:val="28"/>
              </w:rPr>
              <w:t>оведение»</w:t>
            </w:r>
          </w:p>
        </w:tc>
        <w:tc>
          <w:tcPr>
            <w:tcW w:w="5245" w:type="dxa"/>
            <w:tcBorders>
              <w:top w:val="single" w:sz="4" w:space="0" w:color="auto"/>
              <w:left w:val="single" w:sz="4" w:space="0" w:color="auto"/>
              <w:bottom w:val="single" w:sz="4" w:space="0" w:color="auto"/>
              <w:right w:val="single" w:sz="4" w:space="0" w:color="auto"/>
            </w:tcBorders>
            <w:hideMark/>
          </w:tcPr>
          <w:p w14:paraId="4F24342A" w14:textId="4C5A0D5C" w:rsidR="002E54AE" w:rsidRPr="00917D98" w:rsidRDefault="00917D98" w:rsidP="002E54AE">
            <w:pPr>
              <w:spacing w:line="240" w:lineRule="auto"/>
              <w:ind w:firstLine="0"/>
              <w:rPr>
                <w:rFonts w:cs="Times New Roman"/>
                <w:szCs w:val="28"/>
                <w:lang w:val="en-US"/>
              </w:rPr>
            </w:pPr>
            <w:r w:rsidRPr="00917D98">
              <w:rPr>
                <w:rFonts w:cs="Times New Roman"/>
                <w:szCs w:val="28"/>
                <w:lang w:val="en-US"/>
              </w:rPr>
              <w:t>«</w:t>
            </w:r>
            <w:r w:rsidR="007B2C4D" w:rsidRPr="007B2C4D">
              <w:rPr>
                <w:rFonts w:cs="Times New Roman"/>
                <w:szCs w:val="28"/>
                <w:lang w:val="en-US"/>
              </w:rPr>
              <w:t>History and methodology of religious studies</w:t>
            </w:r>
            <w:r w:rsidRPr="00917D98">
              <w:rPr>
                <w:rFonts w:cs="Times New Roman"/>
                <w:szCs w:val="28"/>
                <w:lang w:val="en-US"/>
              </w:rPr>
              <w:t>»</w:t>
            </w:r>
            <w:r w:rsidR="007B2C4D" w:rsidRPr="007B2C4D">
              <w:rPr>
                <w:rFonts w:cs="Times New Roman"/>
                <w:szCs w:val="28"/>
                <w:lang w:val="en-US"/>
              </w:rPr>
              <w:t xml:space="preserve">, </w:t>
            </w:r>
            <w:r w:rsidRPr="00917D98">
              <w:rPr>
                <w:rFonts w:cs="Times New Roman"/>
                <w:szCs w:val="28"/>
                <w:lang w:val="en-US"/>
              </w:rPr>
              <w:t>«</w:t>
            </w:r>
            <w:r w:rsidR="007B2C4D" w:rsidRPr="007B2C4D">
              <w:rPr>
                <w:rFonts w:cs="Times New Roman"/>
                <w:szCs w:val="28"/>
                <w:lang w:val="en-US"/>
              </w:rPr>
              <w:t>Modern foreign religious studies</w:t>
            </w:r>
            <w:r w:rsidRPr="00917D98">
              <w:rPr>
                <w:rFonts w:cs="Times New Roman"/>
                <w:szCs w:val="28"/>
                <w:lang w:val="en-US"/>
              </w:rPr>
              <w:t>»</w:t>
            </w:r>
          </w:p>
        </w:tc>
      </w:tr>
      <w:tr w:rsidR="002E54AE" w:rsidRPr="00D71B83" w14:paraId="7F677AA5"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72793412" w14:textId="77777777" w:rsidR="002E54AE" w:rsidRPr="00D71B83" w:rsidRDefault="002E54AE">
            <w:pPr>
              <w:spacing w:line="240" w:lineRule="auto"/>
              <w:ind w:firstLine="0"/>
              <w:jc w:val="left"/>
              <w:rPr>
                <w:rFonts w:cs="Times New Roman"/>
                <w:szCs w:val="28"/>
              </w:rPr>
            </w:pPr>
            <w:r w:rsidRPr="00D71B83">
              <w:rPr>
                <w:rFonts w:cs="Times New Roman"/>
                <w:szCs w:val="28"/>
              </w:rPr>
              <w:t xml:space="preserve">Трудоемкость в зачетных единицах (кредитах) / </w:t>
            </w:r>
            <w:proofErr w:type="spellStart"/>
            <w:r w:rsidRPr="00D71B83">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2ECF8715" w14:textId="047A7420" w:rsidR="002E54AE" w:rsidRPr="00D71B83" w:rsidRDefault="00D71B83">
            <w:pPr>
              <w:spacing w:line="240" w:lineRule="auto"/>
              <w:ind w:firstLine="0"/>
              <w:jc w:val="center"/>
              <w:rPr>
                <w:rFonts w:cs="Times New Roman"/>
                <w:szCs w:val="28"/>
              </w:rPr>
            </w:pPr>
            <w:r>
              <w:rPr>
                <w:rFonts w:cs="Times New Roman"/>
                <w:szCs w:val="28"/>
              </w:rPr>
              <w:t>3</w:t>
            </w:r>
            <w:r w:rsidR="002E54AE" w:rsidRPr="00D71B83">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A7E03DF" w14:textId="3E3FCF68" w:rsidR="002E54AE" w:rsidRPr="00D71B83" w:rsidRDefault="00D71B83">
            <w:pPr>
              <w:spacing w:line="240" w:lineRule="auto"/>
              <w:ind w:firstLine="0"/>
              <w:jc w:val="center"/>
              <w:rPr>
                <w:rFonts w:cs="Times New Roman"/>
                <w:szCs w:val="28"/>
              </w:rPr>
            </w:pPr>
            <w:r>
              <w:rPr>
                <w:rFonts w:cs="Times New Roman"/>
                <w:szCs w:val="28"/>
              </w:rPr>
              <w:t>3</w:t>
            </w:r>
            <w:r w:rsidR="002E54AE" w:rsidRPr="00D71B83">
              <w:rPr>
                <w:rFonts w:cs="Times New Roman"/>
                <w:szCs w:val="28"/>
              </w:rPr>
              <w:t xml:space="preserve"> </w:t>
            </w:r>
            <w:proofErr w:type="spellStart"/>
            <w:r w:rsidR="002E54AE" w:rsidRPr="00D71B83">
              <w:rPr>
                <w:rFonts w:cs="Times New Roman"/>
                <w:szCs w:val="28"/>
              </w:rPr>
              <w:t>credits</w:t>
            </w:r>
            <w:proofErr w:type="spellEnd"/>
          </w:p>
        </w:tc>
      </w:tr>
      <w:tr w:rsidR="002E54AE" w:rsidRPr="005D4843" w14:paraId="3C6927DD"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3FD8F6B7" w14:textId="77777777" w:rsidR="002E54AE" w:rsidRPr="00D71B83" w:rsidRDefault="002E54AE">
            <w:pPr>
              <w:spacing w:line="240" w:lineRule="auto"/>
              <w:ind w:firstLine="0"/>
              <w:jc w:val="left"/>
              <w:rPr>
                <w:rFonts w:cs="Times New Roman"/>
                <w:szCs w:val="28"/>
              </w:rPr>
            </w:pPr>
            <w:r w:rsidRPr="00D71B83">
              <w:rPr>
                <w:rFonts w:cs="Times New Roman"/>
                <w:szCs w:val="28"/>
              </w:rPr>
              <w:t xml:space="preserve">Количество аудиторных часов и часов самостоятельной работы / </w:t>
            </w:r>
            <w:r w:rsidRPr="00D71B83">
              <w:rPr>
                <w:rFonts w:cs="Times New Roman"/>
                <w:szCs w:val="28"/>
                <w:lang w:val="en-US"/>
              </w:rPr>
              <w:t>Academic</w:t>
            </w:r>
            <w:r w:rsidRPr="00D71B83">
              <w:rPr>
                <w:rFonts w:cs="Times New Roman"/>
                <w:szCs w:val="28"/>
              </w:rPr>
              <w:t xml:space="preserve"> </w:t>
            </w:r>
            <w:r w:rsidRPr="00D71B83">
              <w:rPr>
                <w:rFonts w:cs="Times New Roman"/>
                <w:szCs w:val="28"/>
                <w:lang w:val="en-US"/>
              </w:rPr>
              <w:t>hour</w:t>
            </w:r>
            <w:r w:rsidRPr="00D71B83">
              <w:rPr>
                <w:rFonts w:cs="Times New Roman"/>
                <w:szCs w:val="28"/>
              </w:rPr>
              <w:t xml:space="preserve"> </w:t>
            </w:r>
            <w:r w:rsidRPr="00D71B83">
              <w:rPr>
                <w:rFonts w:cs="Times New Roman"/>
                <w:szCs w:val="28"/>
                <w:lang w:val="en-US"/>
              </w:rPr>
              <w:t>of</w:t>
            </w:r>
            <w:r w:rsidRPr="00D71B83">
              <w:rPr>
                <w:rFonts w:cs="Times New Roman"/>
                <w:szCs w:val="28"/>
              </w:rPr>
              <w:t xml:space="preserve"> </w:t>
            </w:r>
            <w:r w:rsidRPr="00D71B83">
              <w:rPr>
                <w:rFonts w:cs="Times New Roman"/>
                <w:szCs w:val="28"/>
                <w:lang w:val="en-US"/>
              </w:rPr>
              <w:t>students</w:t>
            </w:r>
            <w:r w:rsidRPr="00D71B83">
              <w:rPr>
                <w:rFonts w:cs="Times New Roman"/>
                <w:szCs w:val="28"/>
              </w:rPr>
              <w:t xml:space="preserve">' </w:t>
            </w:r>
            <w:r w:rsidRPr="00D71B83">
              <w:rPr>
                <w:rFonts w:cs="Times New Roman"/>
                <w:szCs w:val="28"/>
                <w:lang w:val="en-US"/>
              </w:rPr>
              <w:t>class</w:t>
            </w:r>
            <w:r w:rsidRPr="00D71B83">
              <w:rPr>
                <w:rFonts w:cs="Times New Roman"/>
                <w:szCs w:val="28"/>
              </w:rPr>
              <w:t xml:space="preserve"> </w:t>
            </w:r>
            <w:r w:rsidRPr="00D71B83">
              <w:rPr>
                <w:rFonts w:cs="Times New Roman"/>
                <w:szCs w:val="28"/>
                <w:lang w:val="en-US"/>
              </w:rPr>
              <w:t>work</w:t>
            </w:r>
            <w:r w:rsidRPr="00D71B83">
              <w:rPr>
                <w:rFonts w:cs="Times New Roman"/>
                <w:szCs w:val="28"/>
              </w:rPr>
              <w:t xml:space="preserve">, </w:t>
            </w:r>
          </w:p>
          <w:p w14:paraId="017D9E2E" w14:textId="77777777" w:rsidR="002E54AE" w:rsidRPr="00D71B83" w:rsidRDefault="002E54AE">
            <w:pPr>
              <w:spacing w:line="240" w:lineRule="auto"/>
              <w:ind w:firstLine="0"/>
              <w:jc w:val="left"/>
              <w:rPr>
                <w:rFonts w:cs="Times New Roman"/>
                <w:szCs w:val="28"/>
                <w:lang w:val="en-US"/>
              </w:rPr>
            </w:pPr>
            <w:r w:rsidRPr="00D71B83">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B29FA11" w14:textId="272FD139" w:rsidR="002E54AE" w:rsidRPr="00D71B83" w:rsidRDefault="0077499D">
            <w:pPr>
              <w:spacing w:line="240" w:lineRule="auto"/>
              <w:ind w:firstLine="0"/>
              <w:jc w:val="center"/>
              <w:rPr>
                <w:rFonts w:cs="Times New Roman"/>
                <w:szCs w:val="28"/>
              </w:rPr>
            </w:pPr>
            <w:r>
              <w:rPr>
                <w:rFonts w:cs="Times New Roman"/>
                <w:szCs w:val="28"/>
              </w:rPr>
              <w:t>34</w:t>
            </w:r>
            <w:r w:rsidR="002E54AE" w:rsidRPr="00D71B83">
              <w:rPr>
                <w:rFonts w:cs="Times New Roman"/>
                <w:szCs w:val="28"/>
              </w:rPr>
              <w:t xml:space="preserve"> аудиторных часа /</w:t>
            </w:r>
          </w:p>
          <w:p w14:paraId="246B303A" w14:textId="37F68904" w:rsidR="002E54AE" w:rsidRPr="00D71B83" w:rsidRDefault="005D4843">
            <w:pPr>
              <w:spacing w:line="240" w:lineRule="auto"/>
              <w:ind w:firstLine="0"/>
              <w:jc w:val="center"/>
              <w:rPr>
                <w:rFonts w:cs="Times New Roman"/>
                <w:szCs w:val="28"/>
              </w:rPr>
            </w:pPr>
            <w:r>
              <w:rPr>
                <w:rFonts w:cs="Times New Roman"/>
                <w:szCs w:val="28"/>
              </w:rPr>
              <w:t>54</w:t>
            </w:r>
            <w:r w:rsidR="002E54AE" w:rsidRPr="00D71B83">
              <w:rPr>
                <w:rFonts w:cs="Times New Roman"/>
                <w:szCs w:val="28"/>
              </w:rPr>
              <w:t xml:space="preserve"> час</w:t>
            </w:r>
            <w:r w:rsidR="00AE4672" w:rsidRPr="00D71B83">
              <w:rPr>
                <w:rFonts w:cs="Times New Roman"/>
                <w:szCs w:val="28"/>
              </w:rPr>
              <w:t>а</w:t>
            </w:r>
            <w:r w:rsidR="002E54AE" w:rsidRPr="00D71B83">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F25DC0A" w14:textId="0110FDD8" w:rsidR="002E54AE" w:rsidRPr="00D71B83" w:rsidRDefault="0077499D">
            <w:pPr>
              <w:spacing w:line="240" w:lineRule="auto"/>
              <w:ind w:firstLine="0"/>
              <w:jc w:val="center"/>
              <w:rPr>
                <w:rFonts w:cs="Times New Roman"/>
                <w:szCs w:val="28"/>
                <w:lang w:val="en-US"/>
              </w:rPr>
            </w:pPr>
            <w:r w:rsidRPr="007B2C4D">
              <w:rPr>
                <w:rFonts w:cs="Times New Roman"/>
                <w:szCs w:val="28"/>
                <w:lang w:val="en-US"/>
              </w:rPr>
              <w:t>34</w:t>
            </w:r>
            <w:r w:rsidR="002E54AE" w:rsidRPr="00D71B83">
              <w:rPr>
                <w:rFonts w:cs="Times New Roman"/>
                <w:szCs w:val="28"/>
                <w:lang w:val="en-US"/>
              </w:rPr>
              <w:t xml:space="preserve"> classroom hours /</w:t>
            </w:r>
          </w:p>
          <w:p w14:paraId="2A77439A" w14:textId="2E67A2B3" w:rsidR="002E54AE" w:rsidRPr="00D71B83" w:rsidRDefault="005D4843">
            <w:pPr>
              <w:spacing w:line="240" w:lineRule="auto"/>
              <w:ind w:firstLine="0"/>
              <w:jc w:val="center"/>
              <w:rPr>
                <w:rFonts w:cs="Times New Roman"/>
                <w:szCs w:val="28"/>
                <w:lang w:val="en-US"/>
              </w:rPr>
            </w:pPr>
            <w:r w:rsidRPr="005D4843">
              <w:rPr>
                <w:rFonts w:cs="Times New Roman"/>
                <w:szCs w:val="28"/>
                <w:lang w:val="en-US"/>
              </w:rPr>
              <w:t>54</w:t>
            </w:r>
            <w:r w:rsidR="002E54AE" w:rsidRPr="00D71B83">
              <w:rPr>
                <w:rFonts w:cs="Times New Roman"/>
                <w:szCs w:val="28"/>
                <w:lang w:val="en-US"/>
              </w:rPr>
              <w:t xml:space="preserve"> hours of independent work</w:t>
            </w:r>
          </w:p>
        </w:tc>
      </w:tr>
      <w:tr w:rsidR="002E54AE" w:rsidRPr="005D4843" w14:paraId="240D9984"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292B169D" w14:textId="77777777" w:rsidR="002E54AE" w:rsidRPr="00D71B83" w:rsidRDefault="002E54AE">
            <w:pPr>
              <w:spacing w:line="240" w:lineRule="auto"/>
              <w:ind w:firstLine="0"/>
              <w:jc w:val="left"/>
              <w:rPr>
                <w:rFonts w:cs="Times New Roman"/>
                <w:szCs w:val="28"/>
                <w:lang w:val="en-US"/>
              </w:rPr>
            </w:pPr>
            <w:r w:rsidRPr="00D71B83">
              <w:rPr>
                <w:rFonts w:cs="Times New Roman"/>
                <w:szCs w:val="28"/>
              </w:rPr>
              <w:t>Требования</w:t>
            </w:r>
            <w:r w:rsidRPr="00D71B83">
              <w:rPr>
                <w:rFonts w:cs="Times New Roman"/>
                <w:szCs w:val="28"/>
                <w:lang w:val="en-US"/>
              </w:rPr>
              <w:t xml:space="preserve"> </w:t>
            </w:r>
            <w:r w:rsidRPr="00D71B83">
              <w:rPr>
                <w:rFonts w:cs="Times New Roman"/>
                <w:szCs w:val="28"/>
              </w:rPr>
              <w:t>и</w:t>
            </w:r>
            <w:r w:rsidRPr="00D71B83">
              <w:rPr>
                <w:rFonts w:cs="Times New Roman"/>
                <w:szCs w:val="28"/>
                <w:lang w:val="en-US"/>
              </w:rPr>
              <w:t xml:space="preserve"> </w:t>
            </w:r>
            <w:r w:rsidRPr="00D71B83">
              <w:rPr>
                <w:rFonts w:cs="Times New Roman"/>
                <w:szCs w:val="28"/>
              </w:rPr>
              <w:t>формы</w:t>
            </w:r>
            <w:r w:rsidRPr="00D71B83">
              <w:rPr>
                <w:rFonts w:cs="Times New Roman"/>
                <w:szCs w:val="28"/>
                <w:lang w:val="en-US"/>
              </w:rPr>
              <w:t xml:space="preserve"> </w:t>
            </w:r>
            <w:r w:rsidRPr="00D71B83">
              <w:rPr>
                <w:rFonts w:cs="Times New Roman"/>
                <w:szCs w:val="28"/>
              </w:rPr>
              <w:t>текущей</w:t>
            </w:r>
            <w:r w:rsidRPr="00D71B83">
              <w:rPr>
                <w:rFonts w:cs="Times New Roman"/>
                <w:szCs w:val="28"/>
                <w:lang w:val="en-US"/>
              </w:rPr>
              <w:t xml:space="preserve"> </w:t>
            </w:r>
            <w:r w:rsidRPr="00D71B83">
              <w:rPr>
                <w:rFonts w:cs="Times New Roman"/>
                <w:szCs w:val="28"/>
              </w:rPr>
              <w:t>и</w:t>
            </w:r>
            <w:r w:rsidRPr="00D71B83">
              <w:rPr>
                <w:rFonts w:cs="Times New Roman"/>
                <w:szCs w:val="28"/>
                <w:lang w:val="en-US"/>
              </w:rPr>
              <w:t xml:space="preserve"> </w:t>
            </w:r>
            <w:r w:rsidRPr="00D71B83">
              <w:rPr>
                <w:rFonts w:cs="Times New Roman"/>
                <w:szCs w:val="28"/>
              </w:rPr>
              <w:t>промежуточной</w:t>
            </w:r>
            <w:r w:rsidRPr="00D71B83">
              <w:rPr>
                <w:rFonts w:cs="Times New Roman"/>
                <w:szCs w:val="28"/>
                <w:lang w:val="en-US"/>
              </w:rPr>
              <w:t xml:space="preserve"> </w:t>
            </w:r>
            <w:r w:rsidRPr="00D71B83">
              <w:rPr>
                <w:rFonts w:cs="Times New Roman"/>
                <w:szCs w:val="28"/>
              </w:rPr>
              <w:t>аттестации</w:t>
            </w:r>
            <w:r w:rsidRPr="00D71B83">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750F49E4" w14:textId="0C62EE05" w:rsidR="002E54AE" w:rsidRPr="00D71B83" w:rsidRDefault="002E54AE">
            <w:pPr>
              <w:spacing w:line="240" w:lineRule="auto"/>
              <w:ind w:firstLine="0"/>
              <w:rPr>
                <w:rFonts w:cs="Times New Roman"/>
                <w:szCs w:val="28"/>
              </w:rPr>
            </w:pPr>
            <w:r w:rsidRPr="00D71B83">
              <w:rPr>
                <w:rFonts w:cs="Times New Roman"/>
                <w:szCs w:val="28"/>
              </w:rPr>
              <w:t>Экзамен / опрос / анализ текста по заданным параметрам / участие в дискуссии / творческое задание</w:t>
            </w:r>
          </w:p>
        </w:tc>
        <w:tc>
          <w:tcPr>
            <w:tcW w:w="5245" w:type="dxa"/>
            <w:tcBorders>
              <w:top w:val="single" w:sz="4" w:space="0" w:color="auto"/>
              <w:left w:val="single" w:sz="4" w:space="0" w:color="auto"/>
              <w:bottom w:val="single" w:sz="4" w:space="0" w:color="auto"/>
              <w:right w:val="single" w:sz="4" w:space="0" w:color="auto"/>
            </w:tcBorders>
            <w:hideMark/>
          </w:tcPr>
          <w:p w14:paraId="6692AD42" w14:textId="4A51FF3F" w:rsidR="002E54AE" w:rsidRPr="00D71B83" w:rsidRDefault="002E54AE">
            <w:pPr>
              <w:spacing w:line="240" w:lineRule="auto"/>
              <w:ind w:firstLine="0"/>
              <w:rPr>
                <w:rFonts w:cs="Times New Roman"/>
                <w:szCs w:val="28"/>
                <w:lang w:val="en-US"/>
              </w:rPr>
            </w:pPr>
            <w:r w:rsidRPr="00D71B83">
              <w:rPr>
                <w:rFonts w:cs="Times New Roman"/>
                <w:szCs w:val="28"/>
                <w:lang w:val="en-US"/>
              </w:rPr>
              <w:t xml:space="preserve">Exam / </w:t>
            </w:r>
            <w:r w:rsidRPr="00D71B83">
              <w:rPr>
                <w:rFonts w:cs="Times New Roman"/>
                <w:color w:val="000000"/>
                <w:szCs w:val="28"/>
                <w:lang w:val="az-Cyrl-AZ"/>
              </w:rPr>
              <w:t>questioning</w:t>
            </w:r>
            <w:r w:rsidRPr="00D71B83">
              <w:rPr>
                <w:rFonts w:cs="Times New Roman"/>
                <w:szCs w:val="28"/>
                <w:lang w:val="en-US"/>
              </w:rPr>
              <w:t xml:space="preserve"> / text analysis according to given parameters / participation in discussion / creative task</w:t>
            </w:r>
          </w:p>
        </w:tc>
      </w:tr>
    </w:tbl>
    <w:p w14:paraId="38C71CF1" w14:textId="77777777" w:rsidR="006F4E33" w:rsidRPr="00D71B83" w:rsidRDefault="006F4E33" w:rsidP="000C0C55">
      <w:pPr>
        <w:rPr>
          <w:rFonts w:cs="Times New Roman"/>
          <w:szCs w:val="28"/>
          <w:lang w:val="en-US"/>
        </w:rPr>
      </w:pPr>
    </w:p>
    <w:sectPr w:rsidR="006F4E33" w:rsidRPr="00D71B83"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D54"/>
    <w:multiLevelType w:val="hybridMultilevel"/>
    <w:tmpl w:val="6472CC1A"/>
    <w:lvl w:ilvl="0" w:tplc="FFFFFFFF">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ED2078"/>
    <w:multiLevelType w:val="hybridMultilevel"/>
    <w:tmpl w:val="54189B0C"/>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0D5C3A"/>
    <w:multiLevelType w:val="hybridMultilevel"/>
    <w:tmpl w:val="C21409CC"/>
    <w:lvl w:ilvl="0" w:tplc="AEFA2414">
      <w:start w:val="7"/>
      <w:numFmt w:val="bullet"/>
      <w:lvlText w:val="–"/>
      <w:lvlJc w:val="left"/>
      <w:pPr>
        <w:ind w:left="1146"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4" w15:restartNumberingAfterBreak="0">
    <w:nsid w:val="748A28F6"/>
    <w:multiLevelType w:val="hybridMultilevel"/>
    <w:tmpl w:val="47CE2B80"/>
    <w:lvl w:ilvl="0" w:tplc="AEFA2414">
      <w:start w:val="7"/>
      <w:numFmt w:val="bullet"/>
      <w:lvlText w:val="–"/>
      <w:lvlJc w:val="left"/>
      <w:pPr>
        <w:ind w:left="501"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7D7A111E"/>
    <w:multiLevelType w:val="hybridMultilevel"/>
    <w:tmpl w:val="A2669B28"/>
    <w:lvl w:ilvl="0" w:tplc="B6209176">
      <w:start w:val="1"/>
      <w:numFmt w:val="bullet"/>
      <w:lvlText w:val=""/>
      <w:lvlJc w:val="left"/>
      <w:pPr>
        <w:tabs>
          <w:tab w:val="num" w:pos="171"/>
        </w:tabs>
        <w:ind w:left="-113" w:firstLine="680"/>
      </w:pPr>
      <w:rPr>
        <w:rFonts w:ascii="Symbol" w:hAnsi="Symbol"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C0C55"/>
    <w:rsid w:val="0012273B"/>
    <w:rsid w:val="001B68FA"/>
    <w:rsid w:val="002B725D"/>
    <w:rsid w:val="002E54AE"/>
    <w:rsid w:val="0036019C"/>
    <w:rsid w:val="004E39CA"/>
    <w:rsid w:val="005C036A"/>
    <w:rsid w:val="005D4843"/>
    <w:rsid w:val="006F4E33"/>
    <w:rsid w:val="0077499D"/>
    <w:rsid w:val="007B2C4D"/>
    <w:rsid w:val="007E02BB"/>
    <w:rsid w:val="00857CCC"/>
    <w:rsid w:val="00891EFD"/>
    <w:rsid w:val="00917D98"/>
    <w:rsid w:val="00932E37"/>
    <w:rsid w:val="00AC0A94"/>
    <w:rsid w:val="00AE4672"/>
    <w:rsid w:val="00C62B4E"/>
    <w:rsid w:val="00D71B83"/>
    <w:rsid w:val="00E63305"/>
    <w:rsid w:val="00F6509C"/>
    <w:rsid w:val="00F8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BCFC"/>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Religio</cp:lastModifiedBy>
  <cp:revision>11</cp:revision>
  <dcterms:created xsi:type="dcterms:W3CDTF">2024-12-31T08:12:00Z</dcterms:created>
  <dcterms:modified xsi:type="dcterms:W3CDTF">2025-01-21T14:14:00Z</dcterms:modified>
</cp:coreProperties>
</file>