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3DD93" w14:textId="77777777" w:rsidR="00EA695A" w:rsidRPr="002E54AE" w:rsidRDefault="00EA695A" w:rsidP="00EA695A">
      <w:pPr>
        <w:spacing w:line="240" w:lineRule="auto"/>
        <w:ind w:firstLine="0"/>
        <w:jc w:val="center"/>
        <w:rPr>
          <w:rFonts w:cs="Times New Roman"/>
          <w:szCs w:val="28"/>
          <w:lang w:val="en-US"/>
        </w:rPr>
      </w:pPr>
      <w:r>
        <w:rPr>
          <w:rFonts w:cs="Times New Roman"/>
          <w:szCs w:val="28"/>
        </w:rPr>
        <w:t>Специальность</w:t>
      </w:r>
      <w:r w:rsidRPr="002E3B85">
        <w:rPr>
          <w:rFonts w:cs="Times New Roman"/>
          <w:szCs w:val="28"/>
          <w:lang w:val="en-US"/>
        </w:rPr>
        <w:t xml:space="preserve"> / Special</w:t>
      </w:r>
      <w:r>
        <w:rPr>
          <w:rFonts w:cs="Times New Roman"/>
          <w:szCs w:val="28"/>
          <w:lang w:val="en-US"/>
        </w:rPr>
        <w:t>i</w:t>
      </w:r>
      <w:r w:rsidRPr="002E3B85">
        <w:rPr>
          <w:rFonts w:cs="Times New Roman"/>
          <w:szCs w:val="28"/>
          <w:lang w:val="en-US"/>
        </w:rPr>
        <w:t xml:space="preserve">ty: </w:t>
      </w:r>
      <w:r w:rsidRPr="009C3EB5">
        <w:rPr>
          <w:rFonts w:cs="Times New Roman"/>
          <w:szCs w:val="28"/>
          <w:lang w:val="en-US"/>
        </w:rPr>
        <w:t>7-06-0221-01 Теология</w:t>
      </w:r>
      <w:r w:rsidRPr="002E3B85">
        <w:rPr>
          <w:rFonts w:cs="Times New Roman"/>
          <w:szCs w:val="28"/>
          <w:lang w:val="en-US"/>
        </w:rPr>
        <w:t xml:space="preserve"> </w:t>
      </w:r>
      <w:r>
        <w:rPr>
          <w:rFonts w:cs="Times New Roman"/>
          <w:szCs w:val="28"/>
          <w:lang w:val="en-US"/>
        </w:rPr>
        <w:t xml:space="preserve">/ </w:t>
      </w:r>
      <w:r w:rsidRPr="009C3EB5">
        <w:rPr>
          <w:rFonts w:cs="Times New Roman"/>
          <w:szCs w:val="28"/>
          <w:lang w:val="en-US"/>
        </w:rPr>
        <w:t>7-06-0221-01</w:t>
      </w:r>
      <w:r w:rsidRPr="002E3B85">
        <w:rPr>
          <w:rFonts w:cs="Times New Roman"/>
          <w:b/>
          <w:bCs/>
          <w:szCs w:val="28"/>
          <w:lang w:val="en-US" w:eastAsia="zh-CN"/>
        </w:rPr>
        <w:t xml:space="preserve"> </w:t>
      </w:r>
      <w:r>
        <w:rPr>
          <w:rFonts w:cs="Times New Roman"/>
          <w:szCs w:val="28"/>
          <w:lang w:val="en-US"/>
        </w:rPr>
        <w:t>Theology</w:t>
      </w:r>
    </w:p>
    <w:p w14:paraId="5507F591" w14:textId="77777777" w:rsidR="00EA695A" w:rsidRDefault="00EA695A" w:rsidP="00EA695A">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14:paraId="2D64991D" w14:textId="77777777" w:rsidR="00EA695A" w:rsidRPr="009C3EB5" w:rsidRDefault="00EA695A" w:rsidP="00EA695A">
      <w:pPr>
        <w:spacing w:line="240" w:lineRule="auto"/>
        <w:ind w:firstLine="0"/>
        <w:rPr>
          <w:rFonts w:cs="Times New Roman"/>
          <w:szCs w:val="28"/>
          <w:lang w:val="en-US"/>
        </w:rPr>
      </w:pPr>
      <w:r w:rsidRPr="009C3EB5">
        <w:rPr>
          <w:rFonts w:cs="Times New Roman"/>
          <w:szCs w:val="28"/>
        </w:rPr>
        <w:t>Экзегеза</w:t>
      </w:r>
      <w:r w:rsidRPr="009C3EB5">
        <w:rPr>
          <w:rFonts w:cs="Times New Roman"/>
          <w:szCs w:val="28"/>
          <w:lang w:val="en-US"/>
        </w:rPr>
        <w:t xml:space="preserve"> </w:t>
      </w:r>
      <w:r w:rsidRPr="009C3EB5">
        <w:rPr>
          <w:rFonts w:cs="Times New Roman"/>
          <w:szCs w:val="28"/>
        </w:rPr>
        <w:t>Ветхого</w:t>
      </w:r>
      <w:r w:rsidRPr="009C3EB5">
        <w:rPr>
          <w:rFonts w:cs="Times New Roman"/>
          <w:szCs w:val="28"/>
          <w:lang w:val="en-US"/>
        </w:rPr>
        <w:t xml:space="preserve"> </w:t>
      </w:r>
      <w:r w:rsidRPr="009C3EB5">
        <w:rPr>
          <w:rFonts w:cs="Times New Roman"/>
          <w:szCs w:val="28"/>
        </w:rPr>
        <w:t>Завета</w:t>
      </w:r>
      <w:r w:rsidRPr="009C3EB5">
        <w:rPr>
          <w:rFonts w:cs="Times New Roman"/>
          <w:color w:val="000000" w:themeColor="text1"/>
          <w:spacing w:val="-2"/>
          <w:szCs w:val="28"/>
          <w:lang w:val="en-US"/>
        </w:rPr>
        <w:t xml:space="preserve">, </w:t>
      </w:r>
      <w:r>
        <w:rPr>
          <w:rFonts w:cs="Times New Roman"/>
          <w:szCs w:val="28"/>
        </w:rPr>
        <w:t>м</w:t>
      </w:r>
      <w:r w:rsidRPr="00C2230D">
        <w:rPr>
          <w:rFonts w:cs="Times New Roman"/>
          <w:szCs w:val="28"/>
        </w:rPr>
        <w:t>одуль</w:t>
      </w:r>
      <w:r w:rsidRPr="009C3EB5">
        <w:rPr>
          <w:rFonts w:cs="Times New Roman"/>
          <w:szCs w:val="28"/>
          <w:lang w:val="en-US"/>
        </w:rPr>
        <w:t xml:space="preserve"> «</w:t>
      </w:r>
      <w:r w:rsidRPr="00C2230D">
        <w:rPr>
          <w:rFonts w:cs="Times New Roman"/>
          <w:szCs w:val="28"/>
        </w:rPr>
        <w:t>Библеистика</w:t>
      </w:r>
      <w:r w:rsidRPr="009C3EB5">
        <w:rPr>
          <w:rFonts w:cs="Times New Roman"/>
          <w:szCs w:val="28"/>
          <w:lang w:val="en-US"/>
        </w:rPr>
        <w:t xml:space="preserve">» </w:t>
      </w:r>
      <w:r w:rsidRPr="009C3EB5">
        <w:rPr>
          <w:rFonts w:cs="Times New Roman"/>
          <w:color w:val="000000" w:themeColor="text1"/>
          <w:spacing w:val="-2"/>
          <w:szCs w:val="28"/>
          <w:lang w:val="en-US"/>
        </w:rPr>
        <w:t>/</w:t>
      </w:r>
      <w:r w:rsidRPr="009C3EB5">
        <w:rPr>
          <w:rFonts w:cs="Times New Roman"/>
          <w:szCs w:val="28"/>
          <w:lang w:val="en-US"/>
        </w:rPr>
        <w:t xml:space="preserve"> Exegesis of the Old Testament, «Biblical Studies</w:t>
      </w:r>
      <w:r w:rsidRPr="00602210">
        <w:rPr>
          <w:rFonts w:cs="Times New Roman"/>
          <w:szCs w:val="28"/>
          <w:lang w:val="en-US"/>
        </w:rPr>
        <w:t>»</w:t>
      </w:r>
      <w:r w:rsidRPr="009C3EB5">
        <w:rPr>
          <w:rFonts w:cs="Times New Roman"/>
          <w:szCs w:val="28"/>
          <w:lang w:val="en-US"/>
        </w:rPr>
        <w:t xml:space="preserve"> module</w:t>
      </w:r>
    </w:p>
    <w:p w14:paraId="0752BFE3" w14:textId="77777777" w:rsidR="00EA695A" w:rsidRPr="009C3EB5" w:rsidRDefault="00EA695A" w:rsidP="00EA695A">
      <w:pPr>
        <w:spacing w:line="240" w:lineRule="auto"/>
        <w:ind w:firstLine="0"/>
        <w:jc w:val="center"/>
        <w:rPr>
          <w:rFonts w:cs="Times New Roman"/>
          <w:szCs w:val="28"/>
          <w:lang w:val="en-US"/>
        </w:rPr>
      </w:pPr>
    </w:p>
    <w:tbl>
      <w:tblPr>
        <w:tblStyle w:val="a4"/>
        <w:tblW w:w="15163" w:type="dxa"/>
        <w:tblInd w:w="0" w:type="dxa"/>
        <w:tblLook w:val="04A0" w:firstRow="1" w:lastRow="0" w:firstColumn="1" w:lastColumn="0" w:noHBand="0" w:noVBand="1"/>
      </w:tblPr>
      <w:tblGrid>
        <w:gridCol w:w="5098"/>
        <w:gridCol w:w="4820"/>
        <w:gridCol w:w="5245"/>
      </w:tblGrid>
      <w:tr w:rsidR="00EA695A" w:rsidRPr="002E54AE" w14:paraId="6E4C932C" w14:textId="77777777" w:rsidTr="00F95E39">
        <w:tc>
          <w:tcPr>
            <w:tcW w:w="5098" w:type="dxa"/>
            <w:tcBorders>
              <w:top w:val="single" w:sz="4" w:space="0" w:color="auto"/>
              <w:left w:val="single" w:sz="4" w:space="0" w:color="auto"/>
              <w:bottom w:val="single" w:sz="4" w:space="0" w:color="auto"/>
              <w:right w:val="single" w:sz="4" w:space="0" w:color="auto"/>
            </w:tcBorders>
            <w:hideMark/>
          </w:tcPr>
          <w:p w14:paraId="0C980C7C" w14:textId="77777777" w:rsidR="00EA695A" w:rsidRDefault="00EA695A" w:rsidP="00F95E39">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hideMark/>
          </w:tcPr>
          <w:p w14:paraId="40239A2F" w14:textId="77777777" w:rsidR="00EA695A" w:rsidRDefault="00EA695A" w:rsidP="00F95E39">
            <w:pPr>
              <w:spacing w:line="240" w:lineRule="auto"/>
              <w:ind w:firstLine="0"/>
              <w:rPr>
                <w:rFonts w:cs="Times New Roman"/>
                <w:szCs w:val="28"/>
              </w:rPr>
            </w:pPr>
            <w:r w:rsidRPr="00602210">
              <w:rPr>
                <w:rFonts w:cs="Times New Roman"/>
                <w:szCs w:val="28"/>
              </w:rPr>
              <w:t>Особенности библейского канона Русской Православной Церкви</w:t>
            </w:r>
            <w:r>
              <w:rPr>
                <w:rFonts w:cs="Times New Roman"/>
                <w:szCs w:val="28"/>
              </w:rPr>
              <w:t xml:space="preserve">. </w:t>
            </w:r>
            <w:r w:rsidRPr="00602210">
              <w:rPr>
                <w:rFonts w:cs="Times New Roman"/>
                <w:szCs w:val="28"/>
              </w:rPr>
              <w:t>Современные концепции богодухновенности Священного Писания</w:t>
            </w:r>
            <w:r>
              <w:rPr>
                <w:rFonts w:cs="Times New Roman"/>
                <w:szCs w:val="28"/>
              </w:rPr>
              <w:t xml:space="preserve">. </w:t>
            </w:r>
            <w:r w:rsidRPr="00602210">
              <w:rPr>
                <w:rFonts w:cs="Times New Roman"/>
                <w:szCs w:val="28"/>
              </w:rPr>
              <w:t>Пятикнижие: проблема формирования и подходы к изучению</w:t>
            </w:r>
            <w:r>
              <w:rPr>
                <w:rFonts w:cs="Times New Roman"/>
                <w:szCs w:val="28"/>
              </w:rPr>
              <w:t xml:space="preserve">. </w:t>
            </w:r>
            <w:r w:rsidRPr="00602210">
              <w:rPr>
                <w:rFonts w:cs="Times New Roman"/>
                <w:szCs w:val="28"/>
              </w:rPr>
              <w:t>Ранние и поздние пророки еврейской Библии</w:t>
            </w:r>
            <w:r>
              <w:rPr>
                <w:rFonts w:cs="Times New Roman"/>
                <w:szCs w:val="28"/>
              </w:rPr>
              <w:t xml:space="preserve">. Исторические книги: </w:t>
            </w:r>
            <w:r w:rsidRPr="00602210">
              <w:rPr>
                <w:rFonts w:cs="Times New Roman"/>
                <w:szCs w:val="28"/>
              </w:rPr>
              <w:t>проблема формирования и подходы к изучению</w:t>
            </w:r>
            <w:r>
              <w:rPr>
                <w:rFonts w:cs="Times New Roman"/>
                <w:szCs w:val="28"/>
              </w:rPr>
              <w:t xml:space="preserve">. </w:t>
            </w:r>
            <w:r w:rsidRPr="00602210">
              <w:rPr>
                <w:rFonts w:cs="Times New Roman"/>
                <w:szCs w:val="28"/>
              </w:rPr>
              <w:t>Библейская литература мудрости</w:t>
            </w:r>
            <w:r>
              <w:rPr>
                <w:rFonts w:cs="Times New Roman"/>
                <w:szCs w:val="28"/>
              </w:rPr>
              <w:t>.</w:t>
            </w:r>
          </w:p>
        </w:tc>
        <w:tc>
          <w:tcPr>
            <w:tcW w:w="5245" w:type="dxa"/>
            <w:tcBorders>
              <w:top w:val="single" w:sz="4" w:space="0" w:color="auto"/>
              <w:left w:val="single" w:sz="4" w:space="0" w:color="auto"/>
              <w:bottom w:val="single" w:sz="4" w:space="0" w:color="auto"/>
              <w:right w:val="single" w:sz="4" w:space="0" w:color="auto"/>
            </w:tcBorders>
            <w:hideMark/>
          </w:tcPr>
          <w:p w14:paraId="30DECC33" w14:textId="77777777" w:rsidR="00EA695A" w:rsidRPr="00602210" w:rsidRDefault="00EA695A" w:rsidP="00F95E39">
            <w:pPr>
              <w:spacing w:line="240" w:lineRule="auto"/>
              <w:ind w:firstLine="0"/>
              <w:rPr>
                <w:rFonts w:cs="Times New Roman"/>
                <w:szCs w:val="28"/>
                <w:lang w:val="en-US"/>
              </w:rPr>
            </w:pPr>
            <w:r w:rsidRPr="00602210">
              <w:rPr>
                <w:rFonts w:cs="Times New Roman"/>
                <w:szCs w:val="28"/>
                <w:lang w:val="en-US"/>
              </w:rPr>
              <w:t>Features of the biblical canon of the Russian Orthodox Church. Modern concepts of the divine inspiration of the Holy Scripture. The Pentateuch: the problem of formation and approaches to the study. Early and late prophets of the Hebrew Bible. Historical books: the problem of formation and approaches to study. Biblical wisdom literature.</w:t>
            </w:r>
          </w:p>
        </w:tc>
      </w:tr>
      <w:tr w:rsidR="00EA695A" w:rsidRPr="00F833F1" w14:paraId="2F0A1B56" w14:textId="77777777" w:rsidTr="00F95E39">
        <w:tc>
          <w:tcPr>
            <w:tcW w:w="5098" w:type="dxa"/>
            <w:tcBorders>
              <w:top w:val="single" w:sz="4" w:space="0" w:color="auto"/>
              <w:left w:val="single" w:sz="4" w:space="0" w:color="auto"/>
              <w:bottom w:val="single" w:sz="4" w:space="0" w:color="auto"/>
              <w:right w:val="single" w:sz="4" w:space="0" w:color="auto"/>
            </w:tcBorders>
            <w:hideMark/>
          </w:tcPr>
          <w:p w14:paraId="0AB6E63D" w14:textId="77777777" w:rsidR="00EA695A" w:rsidRDefault="00EA695A" w:rsidP="00F95E39">
            <w:pPr>
              <w:spacing w:line="240" w:lineRule="auto"/>
              <w:ind w:firstLine="0"/>
              <w:jc w:val="left"/>
              <w:rPr>
                <w:rFonts w:cs="Times New Roman"/>
                <w:szCs w:val="28"/>
                <w:lang w:val="en-US"/>
              </w:rPr>
            </w:pPr>
            <w:r>
              <w:rPr>
                <w:rFonts w:cs="Times New Roman"/>
                <w:szCs w:val="28"/>
              </w:rPr>
              <w:t>Формируемые</w:t>
            </w:r>
            <w:r>
              <w:rPr>
                <w:rFonts w:cs="Times New Roman"/>
                <w:szCs w:val="28"/>
                <w:lang w:val="en-US"/>
              </w:rPr>
              <w:t xml:space="preserve"> </w:t>
            </w:r>
            <w:r>
              <w:rPr>
                <w:rFonts w:cs="Times New Roman"/>
                <w:szCs w:val="28"/>
              </w:rPr>
              <w:t>компетенции</w:t>
            </w:r>
            <w:r>
              <w:rPr>
                <w:rFonts w:cs="Times New Roman"/>
                <w:szCs w:val="28"/>
                <w:lang w:val="en-US"/>
              </w:rPr>
              <w:t xml:space="preserve"> / The formed competences</w:t>
            </w:r>
          </w:p>
        </w:tc>
        <w:tc>
          <w:tcPr>
            <w:tcW w:w="4820" w:type="dxa"/>
            <w:tcBorders>
              <w:top w:val="single" w:sz="4" w:space="0" w:color="auto"/>
              <w:left w:val="single" w:sz="4" w:space="0" w:color="auto"/>
              <w:bottom w:val="single" w:sz="4" w:space="0" w:color="auto"/>
              <w:right w:val="single" w:sz="4" w:space="0" w:color="auto"/>
            </w:tcBorders>
            <w:hideMark/>
          </w:tcPr>
          <w:p w14:paraId="25AB7154" w14:textId="77777777" w:rsidR="00EA695A" w:rsidRDefault="00EA695A" w:rsidP="00F95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eastAsia="Times New Roman" w:cs="Times New Roman"/>
                <w:szCs w:val="28"/>
                <w:lang w:eastAsia="ru-RU"/>
              </w:rPr>
            </w:pPr>
            <w:r>
              <w:rPr>
                <w:rFonts w:eastAsia="Times New Roman" w:cs="Times New Roman"/>
                <w:b/>
                <w:szCs w:val="28"/>
                <w:lang w:eastAsia="ru-RU"/>
              </w:rPr>
              <w:t xml:space="preserve">специализированная </w:t>
            </w:r>
            <w:r>
              <w:rPr>
                <w:rFonts w:eastAsia="Times New Roman" w:cs="Times New Roman"/>
                <w:szCs w:val="28"/>
                <w:lang w:eastAsia="ru-RU"/>
              </w:rPr>
              <w:t>компетенция:</w:t>
            </w:r>
          </w:p>
          <w:p w14:paraId="3D275BB6" w14:textId="77777777" w:rsidR="00EA695A" w:rsidRDefault="00EA695A" w:rsidP="00F95E39">
            <w:pPr>
              <w:spacing w:line="240" w:lineRule="auto"/>
              <w:ind w:firstLine="0"/>
              <w:rPr>
                <w:rFonts w:cs="Times New Roman"/>
                <w:bCs/>
                <w:szCs w:val="28"/>
                <w:lang w:val="be-BY"/>
              </w:rPr>
            </w:pPr>
            <w:r>
              <w:rPr>
                <w:rFonts w:cs="Times New Roman"/>
                <w:szCs w:val="28"/>
              </w:rPr>
              <w:t xml:space="preserve">СК – 6. </w:t>
            </w:r>
            <w:r w:rsidRPr="00661793">
              <w:rPr>
                <w:rFonts w:cs="Times New Roman"/>
                <w:spacing w:val="-2"/>
                <w:szCs w:val="28"/>
                <w:lang w:val="be-BY"/>
              </w:rPr>
              <w:t>Оперировать знаниями специфики истории развития экзегетики Священного Писания Ветхого и Нового Завета</w:t>
            </w:r>
            <w:r>
              <w:rPr>
                <w:rFonts w:cs="Times New Roman"/>
                <w:spacing w:val="-2"/>
                <w:szCs w:val="28"/>
                <w:lang w:val="be-BY"/>
              </w:rPr>
              <w:t xml:space="preserve">. </w:t>
            </w:r>
          </w:p>
        </w:tc>
        <w:tc>
          <w:tcPr>
            <w:tcW w:w="5245" w:type="dxa"/>
            <w:tcBorders>
              <w:top w:val="single" w:sz="4" w:space="0" w:color="auto"/>
              <w:left w:val="single" w:sz="4" w:space="0" w:color="auto"/>
              <w:bottom w:val="single" w:sz="4" w:space="0" w:color="auto"/>
              <w:right w:val="single" w:sz="4" w:space="0" w:color="auto"/>
            </w:tcBorders>
            <w:hideMark/>
          </w:tcPr>
          <w:p w14:paraId="29F637CD" w14:textId="77777777" w:rsidR="00EA695A" w:rsidRDefault="00EA695A" w:rsidP="00F95E39">
            <w:pPr>
              <w:spacing w:line="240" w:lineRule="auto"/>
              <w:ind w:firstLine="0"/>
              <w:rPr>
                <w:rFonts w:cs="Times New Roman"/>
                <w:b/>
                <w:szCs w:val="28"/>
                <w:lang w:val="en-US"/>
              </w:rPr>
            </w:pPr>
            <w:r w:rsidRPr="00225A48">
              <w:rPr>
                <w:rFonts w:cs="Times New Roman"/>
                <w:b/>
                <w:szCs w:val="28"/>
                <w:lang w:val="en-US"/>
              </w:rPr>
              <w:t>specialised competence</w:t>
            </w:r>
            <w:r>
              <w:rPr>
                <w:rFonts w:cs="Times New Roman"/>
                <w:b/>
                <w:szCs w:val="28"/>
                <w:lang w:val="en-US"/>
              </w:rPr>
              <w:t>:</w:t>
            </w:r>
          </w:p>
          <w:p w14:paraId="65C76F6A" w14:textId="77777777" w:rsidR="00EA695A" w:rsidRDefault="00EA695A" w:rsidP="00F95E39">
            <w:pPr>
              <w:spacing w:line="240" w:lineRule="auto"/>
              <w:ind w:firstLine="0"/>
              <w:rPr>
                <w:rFonts w:cs="Times New Roman"/>
                <w:szCs w:val="28"/>
                <w:lang w:val="en-US"/>
              </w:rPr>
            </w:pPr>
            <w:r>
              <w:rPr>
                <w:rFonts w:cs="Times New Roman"/>
                <w:szCs w:val="28"/>
                <w:lang w:val="en-US"/>
              </w:rPr>
              <w:t xml:space="preserve">SK – </w:t>
            </w:r>
            <w:r w:rsidRPr="00661793">
              <w:rPr>
                <w:rFonts w:cs="Times New Roman"/>
                <w:szCs w:val="28"/>
                <w:lang w:val="en-US"/>
              </w:rPr>
              <w:t>6</w:t>
            </w:r>
            <w:r>
              <w:rPr>
                <w:rFonts w:cs="Times New Roman"/>
                <w:szCs w:val="28"/>
                <w:lang w:val="en-US"/>
              </w:rPr>
              <w:t xml:space="preserve">. </w:t>
            </w:r>
            <w:r w:rsidRPr="00661793">
              <w:rPr>
                <w:rFonts w:cs="Times New Roman"/>
                <w:szCs w:val="28"/>
                <w:lang w:val="en-US"/>
              </w:rPr>
              <w:t>To operate knowledge of the specifics of the history of the development of exegetics of the Holy Scriptures of the Old and New Testament.</w:t>
            </w:r>
          </w:p>
        </w:tc>
      </w:tr>
      <w:tr w:rsidR="00EA695A" w:rsidRPr="00F833F1" w14:paraId="783FDFC0" w14:textId="77777777" w:rsidTr="00F95E39">
        <w:tc>
          <w:tcPr>
            <w:tcW w:w="5098" w:type="dxa"/>
            <w:tcBorders>
              <w:top w:val="single" w:sz="4" w:space="0" w:color="auto"/>
              <w:left w:val="single" w:sz="4" w:space="0" w:color="auto"/>
              <w:bottom w:val="single" w:sz="4" w:space="0" w:color="auto"/>
              <w:right w:val="single" w:sz="4" w:space="0" w:color="auto"/>
            </w:tcBorders>
            <w:hideMark/>
          </w:tcPr>
          <w:p w14:paraId="31C78650" w14:textId="77777777" w:rsidR="00EA695A" w:rsidRDefault="00EA695A" w:rsidP="00F95E39">
            <w:pPr>
              <w:spacing w:line="240" w:lineRule="auto"/>
              <w:ind w:firstLine="0"/>
              <w:jc w:val="left"/>
              <w:rPr>
                <w:rFonts w:cs="Times New Roman"/>
                <w:szCs w:val="28"/>
                <w:lang w:val="en-US"/>
              </w:rPr>
            </w:pPr>
            <w:r>
              <w:rPr>
                <w:szCs w:val="28"/>
              </w:rPr>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hideMark/>
          </w:tcPr>
          <w:p w14:paraId="4E787D42" w14:textId="77777777" w:rsidR="00EA695A" w:rsidRDefault="00EA695A" w:rsidP="00F95E39">
            <w:pPr>
              <w:spacing w:line="240" w:lineRule="auto"/>
              <w:ind w:firstLine="0"/>
              <w:rPr>
                <w:rFonts w:cs="Times New Roman"/>
                <w:b/>
                <w:i/>
                <w:spacing w:val="-2"/>
                <w:szCs w:val="28"/>
              </w:rPr>
            </w:pPr>
            <w:r>
              <w:rPr>
                <w:rFonts w:cs="Times New Roman"/>
                <w:b/>
                <w:i/>
                <w:spacing w:val="-2"/>
                <w:szCs w:val="28"/>
              </w:rPr>
              <w:t>знать:</w:t>
            </w:r>
          </w:p>
          <w:p w14:paraId="7F6A30C7" w14:textId="77777777" w:rsidR="00EA695A" w:rsidRPr="00602210" w:rsidRDefault="00EA695A" w:rsidP="00F95E39">
            <w:pPr>
              <w:pStyle w:val="a3"/>
              <w:widowControl w:val="0"/>
              <w:numPr>
                <w:ilvl w:val="0"/>
                <w:numId w:val="1"/>
              </w:numPr>
              <w:tabs>
                <w:tab w:val="left" w:pos="181"/>
              </w:tabs>
              <w:autoSpaceDE w:val="0"/>
              <w:autoSpaceDN w:val="0"/>
              <w:spacing w:after="0" w:line="240" w:lineRule="auto"/>
              <w:ind w:left="39" w:firstLine="0"/>
              <w:jc w:val="both"/>
              <w:rPr>
                <w:rFonts w:ascii="Times New Roman" w:hAnsi="Times New Roman"/>
                <w:sz w:val="28"/>
                <w:szCs w:val="28"/>
              </w:rPr>
            </w:pPr>
            <w:r w:rsidRPr="00602210">
              <w:rPr>
                <w:rFonts w:ascii="Times New Roman" w:hAnsi="Times New Roman"/>
                <w:sz w:val="28"/>
                <w:szCs w:val="28"/>
              </w:rPr>
              <w:t>историю формирования библейского канона в Русской Православной Церкви, а также основные проблемы православного канона;</w:t>
            </w:r>
          </w:p>
          <w:p w14:paraId="27DE4066" w14:textId="77777777" w:rsidR="00EA695A" w:rsidRPr="00602210" w:rsidRDefault="00EA695A" w:rsidP="00F95E39">
            <w:pPr>
              <w:pStyle w:val="a3"/>
              <w:widowControl w:val="0"/>
              <w:numPr>
                <w:ilvl w:val="0"/>
                <w:numId w:val="1"/>
              </w:numPr>
              <w:tabs>
                <w:tab w:val="left" w:pos="181"/>
              </w:tabs>
              <w:autoSpaceDE w:val="0"/>
              <w:autoSpaceDN w:val="0"/>
              <w:spacing w:after="0" w:line="240" w:lineRule="auto"/>
              <w:ind w:left="39" w:firstLine="0"/>
              <w:jc w:val="both"/>
              <w:rPr>
                <w:rFonts w:ascii="Times New Roman" w:hAnsi="Times New Roman"/>
                <w:sz w:val="28"/>
                <w:szCs w:val="28"/>
              </w:rPr>
            </w:pPr>
            <w:r w:rsidRPr="00602210">
              <w:rPr>
                <w:rFonts w:ascii="Times New Roman" w:hAnsi="Times New Roman"/>
                <w:sz w:val="28"/>
                <w:szCs w:val="28"/>
              </w:rPr>
              <w:t xml:space="preserve">православное понимание богодухновенности Священного Писания и современные западные </w:t>
            </w:r>
            <w:r w:rsidRPr="00602210">
              <w:rPr>
                <w:rFonts w:ascii="Times New Roman" w:hAnsi="Times New Roman"/>
                <w:sz w:val="28"/>
                <w:szCs w:val="28"/>
              </w:rPr>
              <w:lastRenderedPageBreak/>
              <w:t>концепции богодухновенности Библии;</w:t>
            </w:r>
          </w:p>
          <w:p w14:paraId="14595782" w14:textId="77777777" w:rsidR="00EA695A" w:rsidRPr="00602210" w:rsidRDefault="00EA695A" w:rsidP="00F95E39">
            <w:pPr>
              <w:pStyle w:val="a3"/>
              <w:widowControl w:val="0"/>
              <w:numPr>
                <w:ilvl w:val="0"/>
                <w:numId w:val="1"/>
              </w:numPr>
              <w:tabs>
                <w:tab w:val="left" w:pos="181"/>
              </w:tabs>
              <w:autoSpaceDE w:val="0"/>
              <w:autoSpaceDN w:val="0"/>
              <w:spacing w:after="0" w:line="240" w:lineRule="auto"/>
              <w:ind w:left="39" w:firstLine="0"/>
              <w:jc w:val="both"/>
              <w:rPr>
                <w:rFonts w:ascii="Times New Roman" w:hAnsi="Times New Roman"/>
                <w:sz w:val="28"/>
                <w:szCs w:val="28"/>
              </w:rPr>
            </w:pPr>
            <w:r w:rsidRPr="00602210">
              <w:rPr>
                <w:rFonts w:ascii="Times New Roman" w:hAnsi="Times New Roman"/>
                <w:sz w:val="28"/>
                <w:szCs w:val="28"/>
              </w:rPr>
              <w:t>современные подходы к изучению Библии в современной мировой библейской науке;</w:t>
            </w:r>
          </w:p>
          <w:p w14:paraId="427ED085" w14:textId="77777777" w:rsidR="00EA695A" w:rsidRPr="00602210" w:rsidRDefault="00EA695A" w:rsidP="00F95E39">
            <w:pPr>
              <w:pStyle w:val="a3"/>
              <w:widowControl w:val="0"/>
              <w:numPr>
                <w:ilvl w:val="0"/>
                <w:numId w:val="1"/>
              </w:numPr>
              <w:tabs>
                <w:tab w:val="left" w:pos="181"/>
              </w:tabs>
              <w:autoSpaceDE w:val="0"/>
              <w:autoSpaceDN w:val="0"/>
              <w:spacing w:after="0" w:line="240" w:lineRule="auto"/>
              <w:ind w:left="39" w:firstLine="0"/>
              <w:jc w:val="both"/>
              <w:rPr>
                <w:rFonts w:ascii="Times New Roman" w:hAnsi="Times New Roman"/>
                <w:sz w:val="28"/>
                <w:szCs w:val="28"/>
              </w:rPr>
            </w:pPr>
            <w:r w:rsidRPr="00602210">
              <w:rPr>
                <w:rFonts w:ascii="Times New Roman" w:hAnsi="Times New Roman"/>
                <w:sz w:val="28"/>
                <w:szCs w:val="28"/>
              </w:rPr>
              <w:t>современные представления о формировании текста библейских книг;</w:t>
            </w:r>
          </w:p>
          <w:p w14:paraId="1612644C" w14:textId="77777777" w:rsidR="00EA695A" w:rsidRDefault="00EA695A" w:rsidP="00F95E39">
            <w:pPr>
              <w:pStyle w:val="a3"/>
              <w:widowControl w:val="0"/>
              <w:numPr>
                <w:ilvl w:val="0"/>
                <w:numId w:val="1"/>
              </w:numPr>
              <w:tabs>
                <w:tab w:val="left" w:pos="181"/>
              </w:tabs>
              <w:autoSpaceDE w:val="0"/>
              <w:autoSpaceDN w:val="0"/>
              <w:spacing w:after="0" w:line="240" w:lineRule="auto"/>
              <w:ind w:left="39" w:firstLine="0"/>
              <w:jc w:val="both"/>
              <w:rPr>
                <w:rFonts w:ascii="Times New Roman" w:hAnsi="Times New Roman"/>
                <w:sz w:val="28"/>
                <w:szCs w:val="28"/>
              </w:rPr>
            </w:pPr>
            <w:r w:rsidRPr="00602210">
              <w:rPr>
                <w:rFonts w:ascii="Times New Roman" w:hAnsi="Times New Roman"/>
                <w:sz w:val="28"/>
                <w:szCs w:val="28"/>
              </w:rPr>
              <w:t>современные достижения в изучении историко-культурного и археологического контекста библейской истории, а также важнейшие проблемы, возникающие при попытке сопоставления данных Библии с данными древней истории, археологии и литературы;</w:t>
            </w:r>
          </w:p>
          <w:p w14:paraId="5A9E7340" w14:textId="77777777" w:rsidR="00EA695A" w:rsidRDefault="00EA695A" w:rsidP="00F95E39">
            <w:pPr>
              <w:tabs>
                <w:tab w:val="left" w:pos="1134"/>
              </w:tabs>
              <w:spacing w:line="240" w:lineRule="auto"/>
              <w:ind w:firstLine="0"/>
              <w:rPr>
                <w:rFonts w:cs="Times New Roman"/>
                <w:i/>
                <w:szCs w:val="28"/>
              </w:rPr>
            </w:pPr>
            <w:r>
              <w:rPr>
                <w:rFonts w:cs="Times New Roman"/>
                <w:b/>
                <w:i/>
                <w:szCs w:val="28"/>
              </w:rPr>
              <w:t>уметь</w:t>
            </w:r>
            <w:r>
              <w:rPr>
                <w:rFonts w:cs="Times New Roman"/>
                <w:i/>
                <w:szCs w:val="28"/>
              </w:rPr>
              <w:t>:</w:t>
            </w:r>
          </w:p>
          <w:p w14:paraId="0BB84E92" w14:textId="77777777" w:rsidR="00EA695A" w:rsidRPr="00602210" w:rsidRDefault="00EA695A" w:rsidP="00F95E39">
            <w:pPr>
              <w:pStyle w:val="a3"/>
              <w:widowControl w:val="0"/>
              <w:numPr>
                <w:ilvl w:val="0"/>
                <w:numId w:val="1"/>
              </w:numPr>
              <w:tabs>
                <w:tab w:val="left" w:pos="181"/>
              </w:tabs>
              <w:autoSpaceDE w:val="0"/>
              <w:autoSpaceDN w:val="0"/>
              <w:spacing w:after="0" w:line="240" w:lineRule="auto"/>
              <w:ind w:left="39" w:firstLine="0"/>
              <w:jc w:val="both"/>
              <w:rPr>
                <w:rFonts w:ascii="Times New Roman" w:hAnsi="Times New Roman"/>
                <w:sz w:val="28"/>
                <w:szCs w:val="28"/>
              </w:rPr>
            </w:pPr>
            <w:r w:rsidRPr="00602210">
              <w:rPr>
                <w:rFonts w:ascii="Times New Roman" w:hAnsi="Times New Roman"/>
                <w:sz w:val="28"/>
                <w:szCs w:val="28"/>
              </w:rPr>
              <w:t>характеризовать роль и место культур древних народов в процессе возникновения Библии;</w:t>
            </w:r>
          </w:p>
          <w:p w14:paraId="38AAF53B" w14:textId="77777777" w:rsidR="00EA695A" w:rsidRPr="00602210" w:rsidRDefault="00EA695A" w:rsidP="00F95E39">
            <w:pPr>
              <w:pStyle w:val="a3"/>
              <w:widowControl w:val="0"/>
              <w:numPr>
                <w:ilvl w:val="0"/>
                <w:numId w:val="1"/>
              </w:numPr>
              <w:tabs>
                <w:tab w:val="left" w:pos="181"/>
              </w:tabs>
              <w:autoSpaceDE w:val="0"/>
              <w:autoSpaceDN w:val="0"/>
              <w:spacing w:after="0" w:line="240" w:lineRule="auto"/>
              <w:ind w:left="39" w:firstLine="0"/>
              <w:jc w:val="both"/>
              <w:rPr>
                <w:rFonts w:ascii="Times New Roman" w:hAnsi="Times New Roman"/>
                <w:sz w:val="28"/>
                <w:szCs w:val="28"/>
              </w:rPr>
            </w:pPr>
            <w:r w:rsidRPr="00602210">
              <w:rPr>
                <w:rFonts w:ascii="Times New Roman" w:hAnsi="Times New Roman"/>
                <w:sz w:val="28"/>
                <w:szCs w:val="28"/>
              </w:rPr>
              <w:t>объяснять влияние различных культурных, религиозных факторов на процесс создания и редактирования библейских книг;</w:t>
            </w:r>
          </w:p>
          <w:p w14:paraId="118EA922" w14:textId="77777777" w:rsidR="00EA695A" w:rsidRPr="00602210" w:rsidRDefault="00EA695A" w:rsidP="00F95E39">
            <w:pPr>
              <w:pStyle w:val="a3"/>
              <w:widowControl w:val="0"/>
              <w:numPr>
                <w:ilvl w:val="0"/>
                <w:numId w:val="1"/>
              </w:numPr>
              <w:tabs>
                <w:tab w:val="left" w:pos="181"/>
              </w:tabs>
              <w:autoSpaceDE w:val="0"/>
              <w:autoSpaceDN w:val="0"/>
              <w:spacing w:after="0" w:line="240" w:lineRule="auto"/>
              <w:ind w:left="39" w:firstLine="0"/>
              <w:jc w:val="both"/>
              <w:rPr>
                <w:rFonts w:ascii="Times New Roman" w:hAnsi="Times New Roman"/>
                <w:sz w:val="28"/>
                <w:szCs w:val="28"/>
              </w:rPr>
            </w:pPr>
            <w:r w:rsidRPr="00602210">
              <w:rPr>
                <w:rFonts w:ascii="Times New Roman" w:hAnsi="Times New Roman"/>
                <w:sz w:val="28"/>
                <w:szCs w:val="28"/>
              </w:rPr>
              <w:t>характеризовать связи библейской истории и истории Древнего Востока;</w:t>
            </w:r>
          </w:p>
          <w:p w14:paraId="28FB48E2" w14:textId="77777777" w:rsidR="00EA695A" w:rsidRPr="00E136DF" w:rsidRDefault="00EA695A" w:rsidP="00F95E39">
            <w:pPr>
              <w:pStyle w:val="a3"/>
              <w:widowControl w:val="0"/>
              <w:numPr>
                <w:ilvl w:val="0"/>
                <w:numId w:val="1"/>
              </w:numPr>
              <w:tabs>
                <w:tab w:val="left" w:pos="181"/>
              </w:tabs>
              <w:autoSpaceDE w:val="0"/>
              <w:autoSpaceDN w:val="0"/>
              <w:spacing w:after="0" w:line="240" w:lineRule="auto"/>
              <w:ind w:left="39" w:firstLine="0"/>
              <w:jc w:val="both"/>
              <w:rPr>
                <w:sz w:val="28"/>
                <w:szCs w:val="28"/>
              </w:rPr>
            </w:pPr>
            <w:r w:rsidRPr="00602210">
              <w:rPr>
                <w:rFonts w:ascii="Times New Roman" w:hAnsi="Times New Roman"/>
                <w:sz w:val="28"/>
                <w:szCs w:val="28"/>
              </w:rPr>
              <w:t xml:space="preserve">характеризовать современные подходы к изучению Священного </w:t>
            </w:r>
            <w:r w:rsidRPr="00602210">
              <w:rPr>
                <w:rFonts w:ascii="Times New Roman" w:hAnsi="Times New Roman"/>
                <w:sz w:val="28"/>
                <w:szCs w:val="28"/>
              </w:rPr>
              <w:lastRenderedPageBreak/>
              <w:t>Писания в контексте православного богословия</w:t>
            </w:r>
            <w:r>
              <w:rPr>
                <w:sz w:val="28"/>
                <w:szCs w:val="28"/>
              </w:rPr>
              <w:t>;</w:t>
            </w:r>
          </w:p>
          <w:p w14:paraId="4B27BD2C" w14:textId="77777777" w:rsidR="00EA695A" w:rsidRDefault="00EA695A" w:rsidP="00F95E39">
            <w:pPr>
              <w:widowControl w:val="0"/>
              <w:tabs>
                <w:tab w:val="left" w:pos="1134"/>
              </w:tabs>
              <w:autoSpaceDE w:val="0"/>
              <w:autoSpaceDN w:val="0"/>
              <w:spacing w:line="240" w:lineRule="auto"/>
              <w:ind w:firstLine="0"/>
              <w:rPr>
                <w:rFonts w:cs="Times New Roman"/>
                <w:szCs w:val="28"/>
              </w:rPr>
            </w:pPr>
            <w:r>
              <w:rPr>
                <w:rFonts w:cs="Times New Roman"/>
                <w:b/>
                <w:i/>
                <w:szCs w:val="28"/>
              </w:rPr>
              <w:t>иметь навык:</w:t>
            </w:r>
          </w:p>
          <w:p w14:paraId="4E912E3B" w14:textId="77777777" w:rsidR="00EA695A" w:rsidRPr="00602210" w:rsidRDefault="00EA695A" w:rsidP="00F95E39">
            <w:pPr>
              <w:pStyle w:val="a3"/>
              <w:widowControl w:val="0"/>
              <w:numPr>
                <w:ilvl w:val="0"/>
                <w:numId w:val="1"/>
              </w:numPr>
              <w:tabs>
                <w:tab w:val="left" w:pos="181"/>
              </w:tabs>
              <w:autoSpaceDE w:val="0"/>
              <w:autoSpaceDN w:val="0"/>
              <w:spacing w:after="0" w:line="240" w:lineRule="auto"/>
              <w:ind w:left="39" w:firstLine="0"/>
              <w:jc w:val="both"/>
              <w:rPr>
                <w:rFonts w:ascii="Times New Roman" w:hAnsi="Times New Roman"/>
                <w:sz w:val="28"/>
                <w:szCs w:val="28"/>
              </w:rPr>
            </w:pPr>
            <w:r w:rsidRPr="00602210">
              <w:rPr>
                <w:rFonts w:ascii="Times New Roman" w:hAnsi="Times New Roman"/>
                <w:sz w:val="28"/>
                <w:szCs w:val="28"/>
              </w:rPr>
              <w:t>научного анализа источников, касающихся изучения предмета «Экзегеза Ветхого Завета»;</w:t>
            </w:r>
          </w:p>
          <w:p w14:paraId="32A760D4" w14:textId="77777777" w:rsidR="00EA695A" w:rsidRDefault="00EA695A" w:rsidP="00F95E39">
            <w:pPr>
              <w:pStyle w:val="a3"/>
              <w:widowControl w:val="0"/>
              <w:numPr>
                <w:ilvl w:val="0"/>
                <w:numId w:val="1"/>
              </w:numPr>
              <w:tabs>
                <w:tab w:val="left" w:pos="181"/>
              </w:tabs>
              <w:autoSpaceDE w:val="0"/>
              <w:autoSpaceDN w:val="0"/>
              <w:spacing w:after="0" w:line="240" w:lineRule="auto"/>
              <w:ind w:left="39" w:firstLine="0"/>
              <w:jc w:val="both"/>
              <w:rPr>
                <w:rFonts w:ascii="Times New Roman" w:hAnsi="Times New Roman"/>
                <w:sz w:val="28"/>
                <w:szCs w:val="28"/>
              </w:rPr>
            </w:pPr>
            <w:r w:rsidRPr="00602210">
              <w:rPr>
                <w:rFonts w:ascii="Times New Roman" w:hAnsi="Times New Roman"/>
                <w:sz w:val="28"/>
                <w:szCs w:val="28"/>
              </w:rPr>
              <w:t>проведения исследований исторических и литературных материалов</w:t>
            </w:r>
            <w:r>
              <w:rPr>
                <w:sz w:val="28"/>
                <w:szCs w:val="28"/>
              </w:rPr>
              <w:t>.</w:t>
            </w:r>
          </w:p>
        </w:tc>
        <w:tc>
          <w:tcPr>
            <w:tcW w:w="5245" w:type="dxa"/>
            <w:tcBorders>
              <w:top w:val="single" w:sz="4" w:space="0" w:color="auto"/>
              <w:left w:val="single" w:sz="4" w:space="0" w:color="auto"/>
              <w:bottom w:val="single" w:sz="4" w:space="0" w:color="auto"/>
              <w:right w:val="single" w:sz="4" w:space="0" w:color="auto"/>
            </w:tcBorders>
            <w:hideMark/>
          </w:tcPr>
          <w:p w14:paraId="5A3A8539" w14:textId="77777777" w:rsidR="00EA695A" w:rsidRDefault="00EA695A" w:rsidP="00F95E39">
            <w:pPr>
              <w:spacing w:line="240" w:lineRule="auto"/>
              <w:ind w:firstLine="0"/>
              <w:rPr>
                <w:rFonts w:cs="Times New Roman"/>
                <w:b/>
                <w:szCs w:val="28"/>
                <w:lang w:val="en-US"/>
              </w:rPr>
            </w:pPr>
            <w:r>
              <w:rPr>
                <w:rFonts w:cs="Times New Roman"/>
                <w:b/>
                <w:szCs w:val="28"/>
                <w:lang w:val="en-US"/>
              </w:rPr>
              <w:lastRenderedPageBreak/>
              <w:t>know:</w:t>
            </w:r>
          </w:p>
          <w:p w14:paraId="1215BE3E" w14:textId="77777777" w:rsidR="00EA695A" w:rsidRPr="00602210" w:rsidRDefault="00EA695A" w:rsidP="00F95E39">
            <w:pPr>
              <w:spacing w:line="240" w:lineRule="auto"/>
              <w:ind w:firstLine="0"/>
              <w:rPr>
                <w:rFonts w:cs="Times New Roman"/>
                <w:szCs w:val="28"/>
                <w:lang w:val="en-US"/>
              </w:rPr>
            </w:pPr>
            <w:r>
              <w:rPr>
                <w:rFonts w:cs="Times New Roman"/>
                <w:szCs w:val="28"/>
                <w:lang w:val="en-US"/>
              </w:rPr>
              <w:t xml:space="preserve">- </w:t>
            </w:r>
            <w:r w:rsidRPr="00602210">
              <w:rPr>
                <w:rFonts w:cs="Times New Roman"/>
                <w:szCs w:val="28"/>
                <w:lang w:val="en-US"/>
              </w:rPr>
              <w:t>the history of the formation of the biblical canon in the Russian Orthodox Church, as well as the main problems of the Orthodox canon;</w:t>
            </w:r>
          </w:p>
          <w:p w14:paraId="672FFE87" w14:textId="77777777" w:rsidR="00EA695A" w:rsidRPr="00602210" w:rsidRDefault="00EA695A" w:rsidP="00F95E39">
            <w:pPr>
              <w:spacing w:line="240" w:lineRule="auto"/>
              <w:ind w:firstLine="0"/>
              <w:rPr>
                <w:rFonts w:cs="Times New Roman"/>
                <w:szCs w:val="28"/>
                <w:lang w:val="en-US"/>
              </w:rPr>
            </w:pPr>
            <w:r w:rsidRPr="00602210">
              <w:rPr>
                <w:rFonts w:cs="Times New Roman"/>
                <w:szCs w:val="28"/>
                <w:lang w:val="en-US"/>
              </w:rPr>
              <w:t xml:space="preserve">- the Orthodox understanding of the divine inspiration of the Holy Scriptures and </w:t>
            </w:r>
            <w:r w:rsidRPr="00602210">
              <w:rPr>
                <w:rFonts w:cs="Times New Roman"/>
                <w:szCs w:val="28"/>
                <w:lang w:val="en-US"/>
              </w:rPr>
              <w:lastRenderedPageBreak/>
              <w:t>modern Western concepts of the divine inspiration of the Bible;</w:t>
            </w:r>
          </w:p>
          <w:p w14:paraId="37446F1D" w14:textId="77777777" w:rsidR="00EA695A" w:rsidRPr="00602210" w:rsidRDefault="00EA695A" w:rsidP="00F95E39">
            <w:pPr>
              <w:spacing w:line="240" w:lineRule="auto"/>
              <w:ind w:firstLine="0"/>
              <w:rPr>
                <w:rFonts w:cs="Times New Roman"/>
                <w:szCs w:val="28"/>
                <w:lang w:val="en-US"/>
              </w:rPr>
            </w:pPr>
            <w:r w:rsidRPr="00602210">
              <w:rPr>
                <w:rFonts w:cs="Times New Roman"/>
                <w:szCs w:val="28"/>
                <w:lang w:val="en-US"/>
              </w:rPr>
              <w:t>- modern approaches to the study of the Bible in contemporary world biblical scholarship;</w:t>
            </w:r>
          </w:p>
          <w:p w14:paraId="57677EDB" w14:textId="77777777" w:rsidR="00EA695A" w:rsidRPr="00602210" w:rsidRDefault="00EA695A" w:rsidP="00F95E39">
            <w:pPr>
              <w:spacing w:line="240" w:lineRule="auto"/>
              <w:ind w:firstLine="0"/>
              <w:rPr>
                <w:rFonts w:cs="Times New Roman"/>
                <w:szCs w:val="28"/>
                <w:lang w:val="en-US"/>
              </w:rPr>
            </w:pPr>
            <w:r w:rsidRPr="00602210">
              <w:rPr>
                <w:rFonts w:cs="Times New Roman"/>
                <w:szCs w:val="28"/>
                <w:lang w:val="en-US"/>
              </w:rPr>
              <w:t>- modern ideas about the formation of the text of the biblical books;</w:t>
            </w:r>
          </w:p>
          <w:p w14:paraId="387A70CD" w14:textId="77777777" w:rsidR="00EA695A" w:rsidRPr="00602210" w:rsidRDefault="00EA695A" w:rsidP="00F95E39">
            <w:pPr>
              <w:spacing w:line="240" w:lineRule="auto"/>
              <w:ind w:firstLine="0"/>
              <w:rPr>
                <w:rFonts w:cs="Times New Roman"/>
                <w:szCs w:val="28"/>
                <w:lang w:val="en-US"/>
              </w:rPr>
            </w:pPr>
            <w:r w:rsidRPr="00602210">
              <w:rPr>
                <w:rFonts w:cs="Times New Roman"/>
                <w:szCs w:val="28"/>
                <w:lang w:val="en-US"/>
              </w:rPr>
              <w:t>- modern achievements in the study of the historical, cultural and archaeological context of the biblical story, as well as the most important problems arising when trying to compare the data of the Bible with the data of ancient history, archaeology and literature;</w:t>
            </w:r>
          </w:p>
          <w:p w14:paraId="4C4628C3" w14:textId="77777777" w:rsidR="00EA695A" w:rsidRDefault="00EA695A" w:rsidP="00F95E39">
            <w:pPr>
              <w:spacing w:line="240" w:lineRule="auto"/>
              <w:ind w:firstLine="0"/>
              <w:rPr>
                <w:rFonts w:cs="Times New Roman"/>
                <w:b/>
                <w:szCs w:val="28"/>
                <w:lang w:val="en-US"/>
              </w:rPr>
            </w:pPr>
            <w:r>
              <w:rPr>
                <w:rFonts w:cs="Times New Roman"/>
                <w:b/>
                <w:szCs w:val="28"/>
                <w:lang w:val="en-US"/>
              </w:rPr>
              <w:t>be able to:</w:t>
            </w:r>
          </w:p>
          <w:p w14:paraId="3A9694D6" w14:textId="77777777" w:rsidR="00EA695A" w:rsidRPr="00602210" w:rsidRDefault="00EA695A" w:rsidP="00F95E39">
            <w:pPr>
              <w:spacing w:line="240" w:lineRule="auto"/>
              <w:ind w:firstLine="0"/>
              <w:rPr>
                <w:rFonts w:cs="Times New Roman"/>
                <w:szCs w:val="28"/>
                <w:lang w:val="en-US"/>
              </w:rPr>
            </w:pPr>
            <w:r>
              <w:rPr>
                <w:rFonts w:cs="Times New Roman"/>
                <w:szCs w:val="28"/>
                <w:lang w:val="en-US"/>
              </w:rPr>
              <w:t xml:space="preserve">- </w:t>
            </w:r>
            <w:r w:rsidRPr="00602210">
              <w:rPr>
                <w:rFonts w:cs="Times New Roman"/>
                <w:szCs w:val="28"/>
                <w:lang w:val="en-US"/>
              </w:rPr>
              <w:t>characterise the role and place of the cultures of ancient peoples in the process of the emergence of the Bible;</w:t>
            </w:r>
          </w:p>
          <w:p w14:paraId="3DD8A0F8" w14:textId="77777777" w:rsidR="00EA695A" w:rsidRPr="00602210" w:rsidRDefault="00EA695A" w:rsidP="00F95E39">
            <w:pPr>
              <w:spacing w:line="240" w:lineRule="auto"/>
              <w:ind w:firstLine="0"/>
              <w:rPr>
                <w:rFonts w:cs="Times New Roman"/>
                <w:szCs w:val="28"/>
                <w:lang w:val="en-US"/>
              </w:rPr>
            </w:pPr>
            <w:r w:rsidRPr="00602210">
              <w:rPr>
                <w:rFonts w:cs="Times New Roman"/>
                <w:szCs w:val="28"/>
                <w:lang w:val="en-US"/>
              </w:rPr>
              <w:t>- explain the influence of various cultural and religious factors on the process of creating and editing biblical books;</w:t>
            </w:r>
          </w:p>
          <w:p w14:paraId="3AA43205" w14:textId="77777777" w:rsidR="00EA695A" w:rsidRPr="00602210" w:rsidRDefault="00EA695A" w:rsidP="00F95E39">
            <w:pPr>
              <w:spacing w:line="240" w:lineRule="auto"/>
              <w:ind w:firstLine="0"/>
              <w:rPr>
                <w:rFonts w:cs="Times New Roman"/>
                <w:szCs w:val="28"/>
                <w:lang w:val="en-US"/>
              </w:rPr>
            </w:pPr>
            <w:r w:rsidRPr="00602210">
              <w:rPr>
                <w:rFonts w:cs="Times New Roman"/>
                <w:szCs w:val="28"/>
                <w:lang w:val="en-US"/>
              </w:rPr>
              <w:t>- characterise the links between biblical history and the history of the Ancient East;</w:t>
            </w:r>
          </w:p>
          <w:p w14:paraId="481FC12F" w14:textId="77777777" w:rsidR="00EA695A" w:rsidRPr="00602210" w:rsidRDefault="00EA695A" w:rsidP="00F95E39">
            <w:pPr>
              <w:spacing w:line="240" w:lineRule="auto"/>
              <w:ind w:firstLine="0"/>
              <w:rPr>
                <w:rFonts w:cs="Times New Roman"/>
                <w:szCs w:val="28"/>
                <w:lang w:val="en-US"/>
              </w:rPr>
            </w:pPr>
            <w:r w:rsidRPr="00602210">
              <w:rPr>
                <w:rFonts w:cs="Times New Roman"/>
                <w:szCs w:val="28"/>
                <w:lang w:val="en-US"/>
              </w:rPr>
              <w:t>- characterise modern approaches to the study of the Holy Scriptures in the context of Orthodox theology;</w:t>
            </w:r>
          </w:p>
          <w:p w14:paraId="0542F9FA" w14:textId="77777777" w:rsidR="00EA695A" w:rsidRDefault="00EA695A" w:rsidP="00F95E39">
            <w:pPr>
              <w:spacing w:line="240" w:lineRule="auto"/>
              <w:ind w:firstLine="0"/>
              <w:rPr>
                <w:rFonts w:cs="Times New Roman"/>
                <w:b/>
                <w:szCs w:val="28"/>
                <w:lang w:val="en-US"/>
              </w:rPr>
            </w:pPr>
            <w:r>
              <w:rPr>
                <w:rFonts w:cs="Times New Roman"/>
                <w:b/>
                <w:szCs w:val="28"/>
                <w:lang w:val="en-US"/>
              </w:rPr>
              <w:t>have skills in:</w:t>
            </w:r>
          </w:p>
          <w:p w14:paraId="757C8D63" w14:textId="77777777" w:rsidR="00EA695A" w:rsidRPr="00602210" w:rsidRDefault="00EA695A" w:rsidP="00F95E39">
            <w:pPr>
              <w:spacing w:line="240" w:lineRule="auto"/>
              <w:ind w:firstLine="0"/>
              <w:rPr>
                <w:rFonts w:cs="Times New Roman"/>
                <w:szCs w:val="28"/>
                <w:lang w:val="en-US"/>
              </w:rPr>
            </w:pPr>
            <w:r>
              <w:rPr>
                <w:rFonts w:cs="Times New Roman"/>
                <w:szCs w:val="28"/>
                <w:lang w:val="en-US"/>
              </w:rPr>
              <w:t xml:space="preserve">- </w:t>
            </w:r>
            <w:r w:rsidRPr="00602210">
              <w:rPr>
                <w:rFonts w:cs="Times New Roman"/>
                <w:szCs w:val="28"/>
                <w:lang w:val="en-US"/>
              </w:rPr>
              <w:t>scholarly analysis of sources related to the study of the subject ‘Exegesis of the Old Testament’;</w:t>
            </w:r>
          </w:p>
          <w:p w14:paraId="4648F731" w14:textId="77777777" w:rsidR="00EA695A" w:rsidRPr="00602210" w:rsidRDefault="00EA695A" w:rsidP="00F95E39">
            <w:pPr>
              <w:spacing w:line="240" w:lineRule="auto"/>
              <w:ind w:firstLine="0"/>
              <w:rPr>
                <w:rFonts w:cs="Times New Roman"/>
                <w:szCs w:val="28"/>
                <w:lang w:val="en-US"/>
              </w:rPr>
            </w:pPr>
            <w:r w:rsidRPr="00602210">
              <w:rPr>
                <w:rFonts w:cs="Times New Roman"/>
                <w:szCs w:val="28"/>
                <w:lang w:val="en-US"/>
              </w:rPr>
              <w:lastRenderedPageBreak/>
              <w:t>- conducting research on historical and literary materials.</w:t>
            </w:r>
          </w:p>
        </w:tc>
      </w:tr>
      <w:tr w:rsidR="00EA695A" w14:paraId="33B69CE7" w14:textId="77777777" w:rsidTr="00F95E39">
        <w:tc>
          <w:tcPr>
            <w:tcW w:w="5098" w:type="dxa"/>
            <w:tcBorders>
              <w:top w:val="single" w:sz="4" w:space="0" w:color="auto"/>
              <w:left w:val="single" w:sz="4" w:space="0" w:color="auto"/>
              <w:bottom w:val="single" w:sz="4" w:space="0" w:color="auto"/>
              <w:right w:val="single" w:sz="4" w:space="0" w:color="auto"/>
            </w:tcBorders>
            <w:hideMark/>
          </w:tcPr>
          <w:p w14:paraId="4577B77E" w14:textId="77777777" w:rsidR="00EA695A" w:rsidRDefault="00EA695A" w:rsidP="00F95E39">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14:paraId="1CC74899" w14:textId="77777777" w:rsidR="00EA695A" w:rsidRDefault="00EA695A" w:rsidP="00F95E39">
            <w:pPr>
              <w:spacing w:line="240" w:lineRule="auto"/>
              <w:ind w:firstLine="0"/>
              <w:jc w:val="center"/>
              <w:rPr>
                <w:rFonts w:cs="Times New Roman"/>
                <w:szCs w:val="28"/>
              </w:rPr>
            </w:pPr>
            <w:r>
              <w:rPr>
                <w:rFonts w:cs="Times New Roman"/>
                <w:szCs w:val="28"/>
              </w:rPr>
              <w:t>2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438D7AC" w14:textId="77777777" w:rsidR="00EA695A" w:rsidRDefault="00EA695A" w:rsidP="00F95E39">
            <w:pPr>
              <w:spacing w:line="240" w:lineRule="auto"/>
              <w:ind w:firstLine="0"/>
              <w:jc w:val="center"/>
              <w:rPr>
                <w:rFonts w:cs="Times New Roman"/>
                <w:szCs w:val="28"/>
              </w:rPr>
            </w:pPr>
            <w:r>
              <w:rPr>
                <w:rFonts w:cs="Times New Roman"/>
                <w:szCs w:val="28"/>
              </w:rPr>
              <w:t>2 semester</w:t>
            </w:r>
          </w:p>
        </w:tc>
      </w:tr>
      <w:tr w:rsidR="00EA695A" w:rsidRPr="00F833F1" w14:paraId="36AEF285" w14:textId="77777777" w:rsidTr="00F95E39">
        <w:tc>
          <w:tcPr>
            <w:tcW w:w="5098" w:type="dxa"/>
            <w:tcBorders>
              <w:top w:val="single" w:sz="4" w:space="0" w:color="auto"/>
              <w:left w:val="single" w:sz="4" w:space="0" w:color="auto"/>
              <w:bottom w:val="single" w:sz="4" w:space="0" w:color="auto"/>
              <w:right w:val="single" w:sz="4" w:space="0" w:color="auto"/>
            </w:tcBorders>
            <w:hideMark/>
          </w:tcPr>
          <w:p w14:paraId="7FAE2554" w14:textId="77777777" w:rsidR="00EA695A" w:rsidRDefault="00EA695A" w:rsidP="00F95E39">
            <w:pPr>
              <w:spacing w:line="240" w:lineRule="auto"/>
              <w:ind w:firstLine="0"/>
              <w:jc w:val="left"/>
              <w:rPr>
                <w:rFonts w:cs="Times New Roman"/>
                <w:szCs w:val="28"/>
                <w:lang w:val="en-US"/>
              </w:rPr>
            </w:pPr>
            <w:r>
              <w:rPr>
                <w:rFonts w:cs="Times New Roman"/>
                <w:szCs w:val="28"/>
              </w:rPr>
              <w:t>Пререквизиты</w:t>
            </w:r>
            <w:r>
              <w:rPr>
                <w:rFonts w:cs="Times New Roman"/>
                <w:b/>
                <w:bCs/>
                <w:szCs w:val="28"/>
              </w:rPr>
              <w:t xml:space="preserve"> </w:t>
            </w:r>
            <w:r>
              <w:rPr>
                <w:rFonts w:cs="Times New Roman"/>
                <w:b/>
                <w:bCs/>
                <w:szCs w:val="28"/>
                <w:lang w:val="en-US"/>
              </w:rPr>
              <w:t xml:space="preserve">/ </w:t>
            </w:r>
            <w:r>
              <w:rPr>
                <w:rFonts w:cs="Times New Roman"/>
                <w:szCs w:val="28"/>
              </w:rPr>
              <w:t>Prerequisites</w:t>
            </w:r>
          </w:p>
        </w:tc>
        <w:tc>
          <w:tcPr>
            <w:tcW w:w="4820" w:type="dxa"/>
            <w:tcBorders>
              <w:top w:val="single" w:sz="4" w:space="0" w:color="auto"/>
              <w:left w:val="single" w:sz="4" w:space="0" w:color="auto"/>
              <w:bottom w:val="single" w:sz="4" w:space="0" w:color="auto"/>
              <w:right w:val="single" w:sz="4" w:space="0" w:color="auto"/>
            </w:tcBorders>
            <w:hideMark/>
          </w:tcPr>
          <w:p w14:paraId="56DAF86E" w14:textId="77777777" w:rsidR="00EA695A" w:rsidRPr="00731A29" w:rsidRDefault="00EA695A" w:rsidP="00F95E39">
            <w:pPr>
              <w:spacing w:line="240" w:lineRule="auto"/>
              <w:ind w:firstLine="0"/>
              <w:rPr>
                <w:rFonts w:cs="Times New Roman"/>
                <w:szCs w:val="28"/>
              </w:rPr>
            </w:pPr>
            <w:r>
              <w:rPr>
                <w:rFonts w:cs="Times New Roman"/>
                <w:szCs w:val="28"/>
              </w:rPr>
              <w:t>«</w:t>
            </w:r>
            <w:r w:rsidRPr="00CA348C">
              <w:rPr>
                <w:rFonts w:cs="Times New Roman"/>
                <w:szCs w:val="28"/>
              </w:rPr>
              <w:t>Методика теолого-религиоведческих исследований</w:t>
            </w:r>
            <w:r>
              <w:rPr>
                <w:rFonts w:cs="Times New Roman"/>
                <w:szCs w:val="28"/>
              </w:rPr>
              <w:t>», «</w:t>
            </w:r>
            <w:r w:rsidRPr="00CA348C">
              <w:rPr>
                <w:rFonts w:cs="Times New Roman"/>
                <w:szCs w:val="28"/>
              </w:rPr>
              <w:t>История и методология христианского богословия</w:t>
            </w:r>
            <w:r>
              <w:rPr>
                <w:rFonts w:cs="Times New Roman"/>
                <w:szCs w:val="28"/>
              </w:rPr>
              <w:t>», «</w:t>
            </w:r>
            <w:r w:rsidRPr="00CA348C">
              <w:rPr>
                <w:rFonts w:cs="Times New Roman"/>
                <w:szCs w:val="28"/>
              </w:rPr>
              <w:t>Раннехристианская антропология</w:t>
            </w:r>
            <w:r>
              <w:rPr>
                <w:rFonts w:cs="Times New Roman"/>
                <w:szCs w:val="28"/>
              </w:rPr>
              <w:t>»</w:t>
            </w:r>
          </w:p>
        </w:tc>
        <w:tc>
          <w:tcPr>
            <w:tcW w:w="5245" w:type="dxa"/>
            <w:tcBorders>
              <w:top w:val="single" w:sz="4" w:space="0" w:color="auto"/>
              <w:left w:val="single" w:sz="4" w:space="0" w:color="auto"/>
              <w:bottom w:val="single" w:sz="4" w:space="0" w:color="auto"/>
              <w:right w:val="single" w:sz="4" w:space="0" w:color="auto"/>
            </w:tcBorders>
            <w:hideMark/>
          </w:tcPr>
          <w:p w14:paraId="297989FA" w14:textId="77777777" w:rsidR="00EA695A" w:rsidRPr="00853668" w:rsidRDefault="00EA695A" w:rsidP="00F95E39">
            <w:pPr>
              <w:spacing w:line="240" w:lineRule="auto"/>
              <w:ind w:firstLine="0"/>
              <w:rPr>
                <w:rFonts w:cs="Times New Roman"/>
                <w:szCs w:val="28"/>
                <w:lang w:val="en-US"/>
              </w:rPr>
            </w:pPr>
            <w:r>
              <w:rPr>
                <w:rFonts w:cs="Times New Roman"/>
                <w:szCs w:val="28"/>
                <w:lang w:val="en-US"/>
              </w:rPr>
              <w:t>«</w:t>
            </w:r>
            <w:r w:rsidRPr="00853668">
              <w:rPr>
                <w:rFonts w:cs="Times New Roman"/>
                <w:szCs w:val="28"/>
                <w:lang w:val="en-US"/>
              </w:rPr>
              <w:t>Methodology of Theological and Religious Studies», «History and Methodology of Christian Theology», «Early Christian Anthropology»</w:t>
            </w:r>
          </w:p>
        </w:tc>
      </w:tr>
      <w:tr w:rsidR="00EA695A" w14:paraId="73F16CAF" w14:textId="77777777" w:rsidTr="00F95E39">
        <w:tc>
          <w:tcPr>
            <w:tcW w:w="5098" w:type="dxa"/>
            <w:tcBorders>
              <w:top w:val="single" w:sz="4" w:space="0" w:color="auto"/>
              <w:left w:val="single" w:sz="4" w:space="0" w:color="auto"/>
              <w:bottom w:val="single" w:sz="4" w:space="0" w:color="auto"/>
              <w:right w:val="single" w:sz="4" w:space="0" w:color="auto"/>
            </w:tcBorders>
            <w:hideMark/>
          </w:tcPr>
          <w:p w14:paraId="709AA2B8" w14:textId="77777777" w:rsidR="00EA695A" w:rsidRDefault="00EA695A" w:rsidP="00F95E39">
            <w:pPr>
              <w:spacing w:line="240" w:lineRule="auto"/>
              <w:ind w:firstLine="0"/>
              <w:jc w:val="left"/>
              <w:rPr>
                <w:rFonts w:cs="Times New Roman"/>
                <w:szCs w:val="28"/>
              </w:rPr>
            </w:pPr>
            <w:r>
              <w:rPr>
                <w:rFonts w:cs="Times New Roman"/>
                <w:szCs w:val="28"/>
              </w:rPr>
              <w:t>Трудоемкость в зачетных единицах (кредитах) / Credits</w:t>
            </w:r>
          </w:p>
        </w:tc>
        <w:tc>
          <w:tcPr>
            <w:tcW w:w="4820" w:type="dxa"/>
            <w:tcBorders>
              <w:top w:val="single" w:sz="4" w:space="0" w:color="auto"/>
              <w:left w:val="single" w:sz="4" w:space="0" w:color="auto"/>
              <w:bottom w:val="single" w:sz="4" w:space="0" w:color="auto"/>
              <w:right w:val="single" w:sz="4" w:space="0" w:color="auto"/>
            </w:tcBorders>
            <w:vAlign w:val="center"/>
            <w:hideMark/>
          </w:tcPr>
          <w:p w14:paraId="776154D7" w14:textId="77777777" w:rsidR="00EA695A" w:rsidRDefault="00EA695A" w:rsidP="00F95E39">
            <w:pPr>
              <w:spacing w:line="240" w:lineRule="auto"/>
              <w:ind w:firstLine="0"/>
              <w:jc w:val="center"/>
              <w:rPr>
                <w:rFonts w:cs="Times New Roman"/>
                <w:szCs w:val="28"/>
              </w:rPr>
            </w:pPr>
            <w:r>
              <w:rPr>
                <w:rFonts w:cs="Times New Roman"/>
                <w:szCs w:val="28"/>
              </w:rPr>
              <w:t>3 зачетные единицы</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C00C0CD" w14:textId="77777777" w:rsidR="00EA695A" w:rsidRDefault="00EA695A" w:rsidP="00F95E39">
            <w:pPr>
              <w:spacing w:line="240" w:lineRule="auto"/>
              <w:ind w:firstLine="0"/>
              <w:jc w:val="center"/>
              <w:rPr>
                <w:rFonts w:cs="Times New Roman"/>
                <w:szCs w:val="28"/>
              </w:rPr>
            </w:pPr>
            <w:r>
              <w:rPr>
                <w:rFonts w:cs="Times New Roman"/>
                <w:szCs w:val="28"/>
              </w:rPr>
              <w:t>3 credits</w:t>
            </w:r>
          </w:p>
        </w:tc>
      </w:tr>
      <w:tr w:rsidR="00EA695A" w:rsidRPr="00F833F1" w14:paraId="462B65F6" w14:textId="77777777" w:rsidTr="00F95E39">
        <w:tc>
          <w:tcPr>
            <w:tcW w:w="5098" w:type="dxa"/>
            <w:tcBorders>
              <w:top w:val="single" w:sz="4" w:space="0" w:color="auto"/>
              <w:left w:val="single" w:sz="4" w:space="0" w:color="auto"/>
              <w:bottom w:val="single" w:sz="4" w:space="0" w:color="auto"/>
              <w:right w:val="single" w:sz="4" w:space="0" w:color="auto"/>
            </w:tcBorders>
            <w:hideMark/>
          </w:tcPr>
          <w:p w14:paraId="0FE36B4A" w14:textId="77777777" w:rsidR="00EA695A" w:rsidRDefault="00EA695A" w:rsidP="00F95E39">
            <w:pPr>
              <w:spacing w:line="240" w:lineRule="auto"/>
              <w:ind w:firstLine="0"/>
              <w:jc w:val="left"/>
              <w:rPr>
                <w:rFonts w:cs="Times New Roman"/>
                <w:szCs w:val="28"/>
              </w:rPr>
            </w:pPr>
            <w:r>
              <w:rPr>
                <w:rFonts w:cs="Times New Roman"/>
                <w:szCs w:val="28"/>
              </w:rPr>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14:paraId="2297B726" w14:textId="77777777" w:rsidR="00EA695A" w:rsidRDefault="00EA695A" w:rsidP="00F95E39">
            <w:pPr>
              <w:spacing w:line="240" w:lineRule="auto"/>
              <w:ind w:firstLine="0"/>
              <w:jc w:val="left"/>
              <w:rPr>
                <w:rFonts w:cs="Times New Roman"/>
                <w:szCs w:val="28"/>
                <w:lang w:val="en-US"/>
              </w:rPr>
            </w:pPr>
            <w:r>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14:paraId="3159E84D" w14:textId="77777777" w:rsidR="00EA695A" w:rsidRDefault="00EA695A" w:rsidP="00F95E39">
            <w:pPr>
              <w:spacing w:line="240" w:lineRule="auto"/>
              <w:ind w:firstLine="0"/>
              <w:jc w:val="center"/>
              <w:rPr>
                <w:rFonts w:cs="Times New Roman"/>
                <w:szCs w:val="28"/>
              </w:rPr>
            </w:pPr>
            <w:r>
              <w:rPr>
                <w:rFonts w:cs="Times New Roman"/>
                <w:szCs w:val="28"/>
              </w:rPr>
              <w:t>34 аудиторных часа /</w:t>
            </w:r>
          </w:p>
          <w:p w14:paraId="61318DFD" w14:textId="77777777" w:rsidR="00EA695A" w:rsidRDefault="00EA695A" w:rsidP="00F95E39">
            <w:pPr>
              <w:spacing w:line="240" w:lineRule="auto"/>
              <w:ind w:firstLine="0"/>
              <w:jc w:val="center"/>
              <w:rPr>
                <w:rFonts w:cs="Times New Roman"/>
                <w:szCs w:val="28"/>
              </w:rPr>
            </w:pPr>
            <w:r>
              <w:rPr>
                <w:rFonts w:cs="Times New Roman"/>
                <w:szCs w:val="28"/>
              </w:rPr>
              <w:t>50 часов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5210FB5" w14:textId="77777777" w:rsidR="00EA695A" w:rsidRDefault="00EA695A" w:rsidP="00F95E39">
            <w:pPr>
              <w:spacing w:line="240" w:lineRule="auto"/>
              <w:ind w:firstLine="0"/>
              <w:jc w:val="center"/>
              <w:rPr>
                <w:rFonts w:cs="Times New Roman"/>
                <w:szCs w:val="28"/>
                <w:lang w:val="en-US"/>
              </w:rPr>
            </w:pPr>
            <w:r w:rsidRPr="00853668">
              <w:rPr>
                <w:rFonts w:cs="Times New Roman"/>
                <w:szCs w:val="28"/>
                <w:lang w:val="en-US"/>
              </w:rPr>
              <w:t>34</w:t>
            </w:r>
            <w:r>
              <w:rPr>
                <w:rFonts w:cs="Times New Roman"/>
                <w:szCs w:val="28"/>
                <w:lang w:val="en-US"/>
              </w:rPr>
              <w:t xml:space="preserve"> classroom hours /</w:t>
            </w:r>
          </w:p>
          <w:p w14:paraId="206462B4" w14:textId="77777777" w:rsidR="00EA695A" w:rsidRDefault="00EA695A" w:rsidP="00F95E39">
            <w:pPr>
              <w:spacing w:line="240" w:lineRule="auto"/>
              <w:ind w:firstLine="0"/>
              <w:jc w:val="center"/>
              <w:rPr>
                <w:rFonts w:cs="Times New Roman"/>
                <w:szCs w:val="28"/>
                <w:lang w:val="en-US"/>
              </w:rPr>
            </w:pPr>
            <w:r w:rsidRPr="00853668">
              <w:rPr>
                <w:rFonts w:cs="Times New Roman"/>
                <w:szCs w:val="28"/>
                <w:lang w:val="en-US"/>
              </w:rPr>
              <w:t>50</w:t>
            </w:r>
            <w:r>
              <w:rPr>
                <w:rFonts w:cs="Times New Roman"/>
                <w:szCs w:val="28"/>
                <w:lang w:val="en-US"/>
              </w:rPr>
              <w:t xml:space="preserve"> hours of independent work</w:t>
            </w:r>
          </w:p>
        </w:tc>
      </w:tr>
      <w:tr w:rsidR="00EA695A" w:rsidRPr="00F833F1" w14:paraId="2CA99E13" w14:textId="77777777" w:rsidTr="00F95E39">
        <w:tc>
          <w:tcPr>
            <w:tcW w:w="5098" w:type="dxa"/>
            <w:tcBorders>
              <w:top w:val="single" w:sz="4" w:space="0" w:color="auto"/>
              <w:left w:val="single" w:sz="4" w:space="0" w:color="auto"/>
              <w:bottom w:val="single" w:sz="4" w:space="0" w:color="auto"/>
              <w:right w:val="single" w:sz="4" w:space="0" w:color="auto"/>
            </w:tcBorders>
            <w:hideMark/>
          </w:tcPr>
          <w:p w14:paraId="09F36EA7" w14:textId="77777777" w:rsidR="00EA695A" w:rsidRDefault="00EA695A" w:rsidP="00F95E39">
            <w:pPr>
              <w:spacing w:line="240" w:lineRule="auto"/>
              <w:ind w:firstLine="0"/>
              <w:jc w:val="left"/>
              <w:rPr>
                <w:rFonts w:cs="Times New Roman"/>
                <w:szCs w:val="28"/>
                <w:lang w:val="en-US"/>
              </w:rPr>
            </w:pPr>
            <w:r>
              <w:rPr>
                <w:rFonts w:cs="Times New Roman"/>
                <w:szCs w:val="28"/>
              </w:rPr>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14:paraId="5AE8BFCD" w14:textId="77777777" w:rsidR="00EA695A" w:rsidRDefault="00EA695A" w:rsidP="00F95E39">
            <w:pPr>
              <w:spacing w:line="240" w:lineRule="auto"/>
              <w:ind w:firstLine="0"/>
              <w:rPr>
                <w:rFonts w:cs="Times New Roman"/>
                <w:szCs w:val="28"/>
              </w:rPr>
            </w:pPr>
            <w:r>
              <w:rPr>
                <w:rFonts w:cs="Times New Roman"/>
                <w:szCs w:val="28"/>
              </w:rPr>
              <w:t>Опрос / реферат / участие в дискуссии / творческое задание</w:t>
            </w:r>
          </w:p>
        </w:tc>
        <w:tc>
          <w:tcPr>
            <w:tcW w:w="5245" w:type="dxa"/>
            <w:tcBorders>
              <w:top w:val="single" w:sz="4" w:space="0" w:color="auto"/>
              <w:left w:val="single" w:sz="4" w:space="0" w:color="auto"/>
              <w:bottom w:val="single" w:sz="4" w:space="0" w:color="auto"/>
              <w:right w:val="single" w:sz="4" w:space="0" w:color="auto"/>
            </w:tcBorders>
            <w:hideMark/>
          </w:tcPr>
          <w:p w14:paraId="2E131216" w14:textId="77777777" w:rsidR="00EA695A" w:rsidRDefault="00EA695A" w:rsidP="00F95E39">
            <w:pPr>
              <w:spacing w:line="240" w:lineRule="auto"/>
              <w:ind w:firstLine="0"/>
              <w:rPr>
                <w:rFonts w:cs="Times New Roman"/>
                <w:szCs w:val="28"/>
                <w:lang w:val="en-US"/>
              </w:rPr>
            </w:pPr>
            <w:r>
              <w:rPr>
                <w:color w:val="000000"/>
                <w:szCs w:val="28"/>
                <w:lang w:val="az-Cyrl-AZ"/>
              </w:rPr>
              <w:t>Questioning</w:t>
            </w:r>
            <w:r>
              <w:rPr>
                <w:rFonts w:cs="Times New Roman"/>
                <w:szCs w:val="28"/>
                <w:lang w:val="en-US"/>
              </w:rPr>
              <w:t xml:space="preserve"> / abstract / participation in discussion / creative task</w:t>
            </w:r>
          </w:p>
        </w:tc>
      </w:tr>
    </w:tbl>
    <w:p w14:paraId="02220EB4" w14:textId="77777777" w:rsidR="00EA695A" w:rsidRPr="002E54AE" w:rsidRDefault="00EA695A" w:rsidP="00EA695A">
      <w:pPr>
        <w:rPr>
          <w:lang w:val="en-US"/>
        </w:rPr>
      </w:pPr>
    </w:p>
    <w:p w14:paraId="58478CCF" w14:textId="77777777" w:rsidR="00F11736" w:rsidRPr="00EA695A" w:rsidRDefault="00F11736">
      <w:pPr>
        <w:rPr>
          <w:lang w:val="en-US"/>
        </w:rPr>
      </w:pPr>
      <w:bookmarkStart w:id="0" w:name="_GoBack"/>
      <w:bookmarkEnd w:id="0"/>
    </w:p>
    <w:sectPr w:rsidR="00F11736" w:rsidRPr="00EA695A" w:rsidSect="00EA695A">
      <w:pgSz w:w="16838" w:h="11906" w:orient="landscape"/>
      <w:pgMar w:top="850" w:right="1134" w:bottom="1701"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736"/>
    <w:rsid w:val="00EA695A"/>
    <w:rsid w:val="00F11736"/>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CA621-9495-46F9-940B-13971BD3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695A"/>
    <w:pPr>
      <w:spacing w:after="0" w:line="288" w:lineRule="auto"/>
      <w:ind w:firstLine="709"/>
      <w:jc w:val="both"/>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95A"/>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EA695A"/>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4144</Characters>
  <Application>Microsoft Office Word</Application>
  <DocSecurity>0</DocSecurity>
  <Lines>34</Lines>
  <Paragraphs>9</Paragraphs>
  <ScaleCrop>false</ScaleCrop>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Tkachova</dc:creator>
  <cp:keywords/>
  <dc:description/>
  <cp:lastModifiedBy>Liza Tkachova</cp:lastModifiedBy>
  <cp:revision>2</cp:revision>
  <dcterms:created xsi:type="dcterms:W3CDTF">2025-01-23T12:48:00Z</dcterms:created>
  <dcterms:modified xsi:type="dcterms:W3CDTF">2025-01-23T12:48:00Z</dcterms:modified>
</cp:coreProperties>
</file>