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93E9C" w14:textId="77777777" w:rsidR="002A5406" w:rsidRPr="002E54AE" w:rsidRDefault="002A5406" w:rsidP="002A5406">
      <w:pPr>
        <w:spacing w:line="240" w:lineRule="auto"/>
        <w:ind w:firstLine="0"/>
        <w:jc w:val="center"/>
        <w:rPr>
          <w:rFonts w:cs="Times New Roman"/>
          <w:szCs w:val="28"/>
          <w:lang w:val="en-US"/>
        </w:rPr>
      </w:pPr>
      <w:r>
        <w:rPr>
          <w:rFonts w:cs="Times New Roman"/>
          <w:szCs w:val="28"/>
        </w:rPr>
        <w:t>Специальность</w:t>
      </w:r>
      <w:r w:rsidRPr="002E3B85">
        <w:rPr>
          <w:rFonts w:cs="Times New Roman"/>
          <w:szCs w:val="28"/>
          <w:lang w:val="en-US"/>
        </w:rPr>
        <w:t xml:space="preserve"> / Special</w:t>
      </w:r>
      <w:r>
        <w:rPr>
          <w:rFonts w:cs="Times New Roman"/>
          <w:szCs w:val="28"/>
          <w:lang w:val="en-US"/>
        </w:rPr>
        <w:t>i</w:t>
      </w:r>
      <w:r w:rsidRPr="002E3B85">
        <w:rPr>
          <w:rFonts w:cs="Times New Roman"/>
          <w:szCs w:val="28"/>
          <w:lang w:val="en-US"/>
        </w:rPr>
        <w:t xml:space="preserve">ty: </w:t>
      </w:r>
      <w:r w:rsidRPr="00B76D74">
        <w:rPr>
          <w:rFonts w:cs="Times New Roman"/>
          <w:szCs w:val="28"/>
          <w:lang w:val="en-US"/>
        </w:rPr>
        <w:t>7-06-0221-01 Теология</w:t>
      </w:r>
      <w:r w:rsidRPr="002E3B85">
        <w:rPr>
          <w:rFonts w:cs="Times New Roman"/>
          <w:szCs w:val="28"/>
          <w:lang w:val="en-US"/>
        </w:rPr>
        <w:t xml:space="preserve"> </w:t>
      </w:r>
      <w:r>
        <w:rPr>
          <w:rFonts w:cs="Times New Roman"/>
          <w:szCs w:val="28"/>
          <w:lang w:val="en-US"/>
        </w:rPr>
        <w:t xml:space="preserve">/ </w:t>
      </w:r>
      <w:r w:rsidRPr="00B76D74">
        <w:rPr>
          <w:rFonts w:cs="Times New Roman"/>
          <w:szCs w:val="28"/>
          <w:lang w:val="en-US"/>
        </w:rPr>
        <w:t xml:space="preserve">7-06-0221-01 </w:t>
      </w:r>
      <w:r>
        <w:rPr>
          <w:rFonts w:cs="Times New Roman"/>
          <w:szCs w:val="28"/>
          <w:lang w:val="en-US"/>
        </w:rPr>
        <w:t>Theology</w:t>
      </w:r>
    </w:p>
    <w:p w14:paraId="5603AC47" w14:textId="77777777" w:rsidR="002A5406" w:rsidRDefault="002A5406" w:rsidP="002A5406">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14:paraId="65F5162D" w14:textId="77777777" w:rsidR="002A5406" w:rsidRPr="0099528F" w:rsidRDefault="002A5406" w:rsidP="002A5406">
      <w:pPr>
        <w:spacing w:line="240" w:lineRule="auto"/>
        <w:ind w:firstLine="0"/>
        <w:rPr>
          <w:rFonts w:cs="Times New Roman"/>
          <w:szCs w:val="28"/>
          <w:lang w:val="en-US"/>
        </w:rPr>
      </w:pPr>
      <w:r>
        <w:rPr>
          <w:rFonts w:cs="Times New Roman"/>
          <w:szCs w:val="28"/>
        </w:rPr>
        <w:t>Экзегеза</w:t>
      </w:r>
      <w:r w:rsidRPr="0099528F">
        <w:rPr>
          <w:rFonts w:cs="Times New Roman"/>
          <w:szCs w:val="28"/>
          <w:lang w:val="en-US"/>
        </w:rPr>
        <w:t xml:space="preserve"> </w:t>
      </w:r>
      <w:r>
        <w:rPr>
          <w:rFonts w:cs="Times New Roman"/>
          <w:szCs w:val="28"/>
        </w:rPr>
        <w:t>Нового</w:t>
      </w:r>
      <w:r w:rsidRPr="0099528F">
        <w:rPr>
          <w:rFonts w:cs="Times New Roman"/>
          <w:szCs w:val="28"/>
          <w:lang w:val="en-US"/>
        </w:rPr>
        <w:t xml:space="preserve"> </w:t>
      </w:r>
      <w:r>
        <w:rPr>
          <w:rFonts w:cs="Times New Roman"/>
          <w:szCs w:val="28"/>
        </w:rPr>
        <w:t>Завета</w:t>
      </w:r>
      <w:r w:rsidRPr="0099528F">
        <w:rPr>
          <w:rFonts w:cs="Times New Roman"/>
          <w:color w:val="000000" w:themeColor="text1"/>
          <w:spacing w:val="-2"/>
          <w:szCs w:val="28"/>
          <w:lang w:val="en-US"/>
        </w:rPr>
        <w:t xml:space="preserve">, </w:t>
      </w:r>
      <w:r>
        <w:rPr>
          <w:rFonts w:cs="Times New Roman"/>
          <w:szCs w:val="28"/>
        </w:rPr>
        <w:t>м</w:t>
      </w:r>
      <w:r w:rsidRPr="00C2230D">
        <w:rPr>
          <w:rFonts w:cs="Times New Roman"/>
          <w:szCs w:val="28"/>
        </w:rPr>
        <w:t>одуль</w:t>
      </w:r>
      <w:r w:rsidRPr="0099528F">
        <w:rPr>
          <w:rFonts w:cs="Times New Roman"/>
          <w:szCs w:val="28"/>
          <w:lang w:val="en-US"/>
        </w:rPr>
        <w:t xml:space="preserve"> «</w:t>
      </w:r>
      <w:r w:rsidRPr="00C2230D">
        <w:rPr>
          <w:rFonts w:cs="Times New Roman"/>
          <w:szCs w:val="28"/>
        </w:rPr>
        <w:t>Библеистика</w:t>
      </w:r>
      <w:r w:rsidRPr="0099528F">
        <w:rPr>
          <w:rFonts w:cs="Times New Roman"/>
          <w:szCs w:val="28"/>
          <w:lang w:val="en-US"/>
        </w:rPr>
        <w:t xml:space="preserve">» </w:t>
      </w:r>
      <w:r w:rsidRPr="0099528F">
        <w:rPr>
          <w:rFonts w:cs="Times New Roman"/>
          <w:color w:val="000000" w:themeColor="text1"/>
          <w:spacing w:val="-2"/>
          <w:szCs w:val="28"/>
          <w:lang w:val="en-US"/>
        </w:rPr>
        <w:t>/</w:t>
      </w:r>
      <w:r w:rsidRPr="0099528F">
        <w:rPr>
          <w:rFonts w:cs="Times New Roman"/>
          <w:szCs w:val="28"/>
          <w:lang w:val="en-US"/>
        </w:rPr>
        <w:t xml:space="preserve"> Exegesis of the New Testament, «Biblical Studies» module</w:t>
      </w:r>
    </w:p>
    <w:p w14:paraId="0660BC41" w14:textId="77777777" w:rsidR="002A5406" w:rsidRPr="0099528F" w:rsidRDefault="002A5406" w:rsidP="002A5406">
      <w:pPr>
        <w:spacing w:line="240" w:lineRule="auto"/>
        <w:ind w:firstLine="0"/>
        <w:jc w:val="center"/>
        <w:rPr>
          <w:rFonts w:cs="Times New Roman"/>
          <w:szCs w:val="28"/>
          <w:lang w:val="en-US"/>
        </w:rPr>
      </w:pPr>
    </w:p>
    <w:tbl>
      <w:tblPr>
        <w:tblStyle w:val="a4"/>
        <w:tblW w:w="15163" w:type="dxa"/>
        <w:tblInd w:w="0" w:type="dxa"/>
        <w:tblLook w:val="04A0" w:firstRow="1" w:lastRow="0" w:firstColumn="1" w:lastColumn="0" w:noHBand="0" w:noVBand="1"/>
      </w:tblPr>
      <w:tblGrid>
        <w:gridCol w:w="5098"/>
        <w:gridCol w:w="4820"/>
        <w:gridCol w:w="5245"/>
      </w:tblGrid>
      <w:tr w:rsidR="002A5406" w:rsidRPr="00F833F1" w14:paraId="36C79B56" w14:textId="77777777" w:rsidTr="00F95E39">
        <w:tc>
          <w:tcPr>
            <w:tcW w:w="5098" w:type="dxa"/>
            <w:tcBorders>
              <w:top w:val="single" w:sz="4" w:space="0" w:color="auto"/>
              <w:left w:val="single" w:sz="4" w:space="0" w:color="auto"/>
              <w:bottom w:val="single" w:sz="4" w:space="0" w:color="auto"/>
              <w:right w:val="single" w:sz="4" w:space="0" w:color="auto"/>
            </w:tcBorders>
            <w:hideMark/>
          </w:tcPr>
          <w:p w14:paraId="4822BF69" w14:textId="77777777" w:rsidR="002A5406" w:rsidRDefault="002A5406" w:rsidP="00F95E39">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hideMark/>
          </w:tcPr>
          <w:p w14:paraId="78160904" w14:textId="77777777" w:rsidR="002A5406" w:rsidRDefault="002A5406" w:rsidP="00F95E39">
            <w:pPr>
              <w:spacing w:line="240" w:lineRule="auto"/>
              <w:ind w:firstLine="0"/>
              <w:rPr>
                <w:rFonts w:cs="Times New Roman"/>
                <w:szCs w:val="28"/>
              </w:rPr>
            </w:pPr>
            <w:r w:rsidRPr="00661793">
              <w:rPr>
                <w:rFonts w:cs="Times New Roman"/>
                <w:szCs w:val="28"/>
              </w:rPr>
              <w:t>Новозаветная библеистика и ее историческое происхождение</w:t>
            </w:r>
            <w:r>
              <w:rPr>
                <w:rFonts w:cs="Times New Roman"/>
                <w:szCs w:val="28"/>
              </w:rPr>
              <w:t xml:space="preserve">. </w:t>
            </w:r>
            <w:r w:rsidRPr="00661793">
              <w:rPr>
                <w:rFonts w:cs="Times New Roman"/>
                <w:szCs w:val="28"/>
              </w:rPr>
              <w:t>Церковное и академическое исследование Священного Писания</w:t>
            </w:r>
            <w:r>
              <w:rPr>
                <w:rFonts w:cs="Times New Roman"/>
                <w:szCs w:val="28"/>
              </w:rPr>
              <w:t xml:space="preserve">. </w:t>
            </w:r>
            <w:r w:rsidRPr="00661793">
              <w:rPr>
                <w:rFonts w:cs="Times New Roman"/>
                <w:szCs w:val="28"/>
              </w:rPr>
              <w:t>Основные периоды истории толкования Нового Завета</w:t>
            </w:r>
            <w:r>
              <w:rPr>
                <w:rFonts w:cs="Times New Roman"/>
                <w:szCs w:val="28"/>
              </w:rPr>
              <w:t xml:space="preserve">. </w:t>
            </w:r>
            <w:r w:rsidRPr="00661793">
              <w:rPr>
                <w:rFonts w:cs="Times New Roman"/>
                <w:szCs w:val="28"/>
              </w:rPr>
              <w:t>Начало текстологического исследования Нового Завета. Исторический критицизм</w:t>
            </w:r>
            <w:r>
              <w:rPr>
                <w:rFonts w:cs="Times New Roman"/>
                <w:szCs w:val="28"/>
              </w:rPr>
              <w:t xml:space="preserve">. </w:t>
            </w:r>
            <w:r w:rsidRPr="00661793">
              <w:rPr>
                <w:rFonts w:cs="Times New Roman"/>
                <w:szCs w:val="28"/>
              </w:rPr>
              <w:t>Формирование историко-критического метода</w:t>
            </w:r>
            <w:r>
              <w:rPr>
                <w:rFonts w:cs="Times New Roman"/>
                <w:szCs w:val="28"/>
              </w:rPr>
              <w:t xml:space="preserve">. </w:t>
            </w:r>
            <w:r w:rsidRPr="00661793">
              <w:rPr>
                <w:rFonts w:cs="Times New Roman"/>
                <w:szCs w:val="28"/>
              </w:rPr>
              <w:t>Развитие библеистики в XX веке. Проблемы и перспективы современной Новозаветной библеистики</w:t>
            </w:r>
            <w:r>
              <w:rPr>
                <w:rFonts w:cs="Times New Roman"/>
                <w:szCs w:val="28"/>
              </w:rPr>
              <w:t xml:space="preserve">. </w:t>
            </w:r>
            <w:r w:rsidRPr="00661793">
              <w:rPr>
                <w:rFonts w:cs="Times New Roman"/>
                <w:szCs w:val="28"/>
              </w:rPr>
              <w:t>Исторический обзор русской православной библейской науки</w:t>
            </w:r>
            <w:r w:rsidRPr="0033159B">
              <w:rPr>
                <w:rFonts w:cs="Times New Roman"/>
                <w:szCs w:val="28"/>
              </w:rPr>
              <w:t>.</w:t>
            </w:r>
          </w:p>
        </w:tc>
        <w:tc>
          <w:tcPr>
            <w:tcW w:w="5245" w:type="dxa"/>
            <w:tcBorders>
              <w:top w:val="single" w:sz="4" w:space="0" w:color="auto"/>
              <w:left w:val="single" w:sz="4" w:space="0" w:color="auto"/>
              <w:bottom w:val="single" w:sz="4" w:space="0" w:color="auto"/>
              <w:right w:val="single" w:sz="4" w:space="0" w:color="auto"/>
            </w:tcBorders>
            <w:hideMark/>
          </w:tcPr>
          <w:p w14:paraId="0064D18C" w14:textId="77777777" w:rsidR="002A5406" w:rsidRPr="00661793" w:rsidRDefault="002A5406" w:rsidP="00F95E39">
            <w:pPr>
              <w:spacing w:line="240" w:lineRule="auto"/>
              <w:ind w:firstLine="0"/>
              <w:rPr>
                <w:rFonts w:cs="Times New Roman"/>
                <w:szCs w:val="28"/>
                <w:lang w:val="en-US"/>
              </w:rPr>
            </w:pPr>
            <w:r w:rsidRPr="00661793">
              <w:rPr>
                <w:rFonts w:cs="Times New Roman"/>
                <w:szCs w:val="28"/>
                <w:lang w:val="en-US"/>
              </w:rPr>
              <w:t>New Testament biblical studies and its historical origins. Church and academic study of Scripture. The main periods of the history of New Testament interpretation. The beginning of the textual study of the New Testament. Historical Criticism. Formation of the historical-critical method. Development of biblical studies in the XX century. Problems and prospects of modern New Testament biblical studies. Historical overview of Russian Orthodox biblical scholarship.</w:t>
            </w:r>
          </w:p>
        </w:tc>
      </w:tr>
      <w:tr w:rsidR="002A5406" w:rsidRPr="00F833F1" w14:paraId="67D97A5C" w14:textId="77777777" w:rsidTr="00F95E39">
        <w:tc>
          <w:tcPr>
            <w:tcW w:w="5098" w:type="dxa"/>
            <w:tcBorders>
              <w:top w:val="single" w:sz="4" w:space="0" w:color="auto"/>
              <w:left w:val="single" w:sz="4" w:space="0" w:color="auto"/>
              <w:bottom w:val="single" w:sz="4" w:space="0" w:color="auto"/>
              <w:right w:val="single" w:sz="4" w:space="0" w:color="auto"/>
            </w:tcBorders>
            <w:hideMark/>
          </w:tcPr>
          <w:p w14:paraId="229F03EB" w14:textId="77777777" w:rsidR="002A5406" w:rsidRDefault="002A5406" w:rsidP="00F95E39">
            <w:pPr>
              <w:spacing w:line="240" w:lineRule="auto"/>
              <w:ind w:firstLine="0"/>
              <w:jc w:val="left"/>
              <w:rPr>
                <w:rFonts w:cs="Times New Roman"/>
                <w:szCs w:val="28"/>
                <w:lang w:val="en-US"/>
              </w:rPr>
            </w:pPr>
            <w:r>
              <w:rPr>
                <w:rFonts w:cs="Times New Roman"/>
                <w:szCs w:val="28"/>
              </w:rPr>
              <w:t>Формируемые</w:t>
            </w:r>
            <w:r>
              <w:rPr>
                <w:rFonts w:cs="Times New Roman"/>
                <w:szCs w:val="28"/>
                <w:lang w:val="en-US"/>
              </w:rPr>
              <w:t xml:space="preserve"> </w:t>
            </w:r>
            <w:r>
              <w:rPr>
                <w:rFonts w:cs="Times New Roman"/>
                <w:szCs w:val="28"/>
              </w:rPr>
              <w:t>компетенции</w:t>
            </w:r>
            <w:r>
              <w:rPr>
                <w:rFonts w:cs="Times New Roman"/>
                <w:szCs w:val="28"/>
                <w:lang w:val="en-US"/>
              </w:rPr>
              <w:t xml:space="preserve"> / The formed competences</w:t>
            </w:r>
          </w:p>
        </w:tc>
        <w:tc>
          <w:tcPr>
            <w:tcW w:w="4820" w:type="dxa"/>
            <w:tcBorders>
              <w:top w:val="single" w:sz="4" w:space="0" w:color="auto"/>
              <w:left w:val="single" w:sz="4" w:space="0" w:color="auto"/>
              <w:bottom w:val="single" w:sz="4" w:space="0" w:color="auto"/>
              <w:right w:val="single" w:sz="4" w:space="0" w:color="auto"/>
            </w:tcBorders>
            <w:hideMark/>
          </w:tcPr>
          <w:p w14:paraId="49660FC9" w14:textId="77777777" w:rsidR="002A5406" w:rsidRDefault="002A5406" w:rsidP="00F95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eastAsia="Times New Roman" w:cs="Times New Roman"/>
                <w:szCs w:val="28"/>
                <w:lang w:eastAsia="ru-RU"/>
              </w:rPr>
            </w:pPr>
            <w:r>
              <w:rPr>
                <w:rFonts w:eastAsia="Times New Roman" w:cs="Times New Roman"/>
                <w:b/>
                <w:szCs w:val="28"/>
                <w:lang w:eastAsia="ru-RU"/>
              </w:rPr>
              <w:t xml:space="preserve">специализированная </w:t>
            </w:r>
            <w:r>
              <w:rPr>
                <w:rFonts w:eastAsia="Times New Roman" w:cs="Times New Roman"/>
                <w:szCs w:val="28"/>
                <w:lang w:eastAsia="ru-RU"/>
              </w:rPr>
              <w:t>компетенция:</w:t>
            </w:r>
          </w:p>
          <w:p w14:paraId="6B785B72" w14:textId="77777777" w:rsidR="002A5406" w:rsidRDefault="002A5406" w:rsidP="00F95E39">
            <w:pPr>
              <w:spacing w:line="240" w:lineRule="auto"/>
              <w:ind w:firstLine="0"/>
              <w:rPr>
                <w:rFonts w:cs="Times New Roman"/>
                <w:bCs/>
                <w:szCs w:val="28"/>
                <w:lang w:val="be-BY"/>
              </w:rPr>
            </w:pPr>
            <w:r>
              <w:rPr>
                <w:rFonts w:cs="Times New Roman"/>
                <w:szCs w:val="28"/>
              </w:rPr>
              <w:t xml:space="preserve">СК – 6. </w:t>
            </w:r>
            <w:r w:rsidRPr="00661793">
              <w:rPr>
                <w:rFonts w:cs="Times New Roman"/>
                <w:spacing w:val="-2"/>
                <w:szCs w:val="28"/>
                <w:lang w:val="be-BY"/>
              </w:rPr>
              <w:t>Оперировать знаниями специфики истории развития экзегетики Священного Писания Ветхого и Нового Завета</w:t>
            </w:r>
            <w:r>
              <w:rPr>
                <w:rFonts w:cs="Times New Roman"/>
                <w:spacing w:val="-2"/>
                <w:szCs w:val="28"/>
                <w:lang w:val="be-BY"/>
              </w:rPr>
              <w:t xml:space="preserve">. </w:t>
            </w:r>
          </w:p>
        </w:tc>
        <w:tc>
          <w:tcPr>
            <w:tcW w:w="5245" w:type="dxa"/>
            <w:tcBorders>
              <w:top w:val="single" w:sz="4" w:space="0" w:color="auto"/>
              <w:left w:val="single" w:sz="4" w:space="0" w:color="auto"/>
              <w:bottom w:val="single" w:sz="4" w:space="0" w:color="auto"/>
              <w:right w:val="single" w:sz="4" w:space="0" w:color="auto"/>
            </w:tcBorders>
            <w:hideMark/>
          </w:tcPr>
          <w:p w14:paraId="035924EC" w14:textId="77777777" w:rsidR="002A5406" w:rsidRDefault="002A5406" w:rsidP="00F95E39">
            <w:pPr>
              <w:spacing w:line="240" w:lineRule="auto"/>
              <w:ind w:firstLine="0"/>
              <w:rPr>
                <w:rFonts w:cs="Times New Roman"/>
                <w:b/>
                <w:szCs w:val="28"/>
                <w:lang w:val="en-US"/>
              </w:rPr>
            </w:pPr>
            <w:r w:rsidRPr="00225A48">
              <w:rPr>
                <w:rFonts w:cs="Times New Roman"/>
                <w:b/>
                <w:szCs w:val="28"/>
                <w:lang w:val="en-US"/>
              </w:rPr>
              <w:t>specialised competence</w:t>
            </w:r>
            <w:r>
              <w:rPr>
                <w:rFonts w:cs="Times New Roman"/>
                <w:b/>
                <w:szCs w:val="28"/>
                <w:lang w:val="en-US"/>
              </w:rPr>
              <w:t>:</w:t>
            </w:r>
          </w:p>
          <w:p w14:paraId="0DEA12A2" w14:textId="77777777" w:rsidR="002A5406" w:rsidRDefault="002A5406" w:rsidP="00F95E39">
            <w:pPr>
              <w:spacing w:line="240" w:lineRule="auto"/>
              <w:ind w:firstLine="0"/>
              <w:rPr>
                <w:rFonts w:cs="Times New Roman"/>
                <w:szCs w:val="28"/>
                <w:lang w:val="en-US"/>
              </w:rPr>
            </w:pPr>
            <w:r>
              <w:rPr>
                <w:rFonts w:cs="Times New Roman"/>
                <w:szCs w:val="28"/>
                <w:lang w:val="en-US"/>
              </w:rPr>
              <w:t xml:space="preserve">SK – </w:t>
            </w:r>
            <w:r w:rsidRPr="00661793">
              <w:rPr>
                <w:rFonts w:cs="Times New Roman"/>
                <w:szCs w:val="28"/>
                <w:lang w:val="en-US"/>
              </w:rPr>
              <w:t>6</w:t>
            </w:r>
            <w:r>
              <w:rPr>
                <w:rFonts w:cs="Times New Roman"/>
                <w:szCs w:val="28"/>
                <w:lang w:val="en-US"/>
              </w:rPr>
              <w:t xml:space="preserve">. </w:t>
            </w:r>
            <w:r w:rsidRPr="00661793">
              <w:rPr>
                <w:rFonts w:cs="Times New Roman"/>
                <w:szCs w:val="28"/>
                <w:lang w:val="en-US"/>
              </w:rPr>
              <w:t>To operate knowledge of the specifics of the history of the development of exegetics of the Holy Scriptures of the Old and New Testament.</w:t>
            </w:r>
          </w:p>
        </w:tc>
      </w:tr>
      <w:tr w:rsidR="002A5406" w:rsidRPr="00F833F1" w14:paraId="0775A9A3" w14:textId="77777777" w:rsidTr="00F95E39">
        <w:tc>
          <w:tcPr>
            <w:tcW w:w="5098" w:type="dxa"/>
            <w:tcBorders>
              <w:top w:val="single" w:sz="4" w:space="0" w:color="auto"/>
              <w:left w:val="single" w:sz="4" w:space="0" w:color="auto"/>
              <w:bottom w:val="single" w:sz="4" w:space="0" w:color="auto"/>
              <w:right w:val="single" w:sz="4" w:space="0" w:color="auto"/>
            </w:tcBorders>
            <w:hideMark/>
          </w:tcPr>
          <w:p w14:paraId="1D380D64" w14:textId="77777777" w:rsidR="002A5406" w:rsidRDefault="002A5406" w:rsidP="00F95E39">
            <w:pPr>
              <w:spacing w:line="240" w:lineRule="auto"/>
              <w:ind w:firstLine="0"/>
              <w:jc w:val="left"/>
              <w:rPr>
                <w:rFonts w:cs="Times New Roman"/>
                <w:szCs w:val="28"/>
                <w:lang w:val="en-US"/>
              </w:rPr>
            </w:pPr>
            <w:r>
              <w:rPr>
                <w:szCs w:val="28"/>
              </w:rPr>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hideMark/>
          </w:tcPr>
          <w:p w14:paraId="0A66735F" w14:textId="77777777" w:rsidR="002A5406" w:rsidRDefault="002A5406" w:rsidP="00F95E39">
            <w:pPr>
              <w:spacing w:line="240" w:lineRule="auto"/>
              <w:ind w:firstLine="0"/>
              <w:rPr>
                <w:rFonts w:cs="Times New Roman"/>
                <w:b/>
                <w:i/>
                <w:spacing w:val="-2"/>
                <w:szCs w:val="28"/>
              </w:rPr>
            </w:pPr>
            <w:r>
              <w:rPr>
                <w:rFonts w:cs="Times New Roman"/>
                <w:b/>
                <w:i/>
                <w:spacing w:val="-2"/>
                <w:szCs w:val="28"/>
              </w:rPr>
              <w:t>знать:</w:t>
            </w:r>
          </w:p>
          <w:p w14:paraId="1764C647" w14:textId="77777777" w:rsidR="002A5406" w:rsidRPr="00661793" w:rsidRDefault="002A5406" w:rsidP="00F95E39">
            <w:pPr>
              <w:pStyle w:val="a3"/>
              <w:widowControl w:val="0"/>
              <w:numPr>
                <w:ilvl w:val="0"/>
                <w:numId w:val="1"/>
              </w:numPr>
              <w:tabs>
                <w:tab w:val="left" w:pos="181"/>
              </w:tabs>
              <w:autoSpaceDE w:val="0"/>
              <w:autoSpaceDN w:val="0"/>
              <w:spacing w:after="0" w:line="240" w:lineRule="auto"/>
              <w:ind w:left="39" w:firstLine="0"/>
              <w:jc w:val="both"/>
              <w:rPr>
                <w:rFonts w:ascii="Times New Roman" w:hAnsi="Times New Roman"/>
                <w:sz w:val="28"/>
                <w:szCs w:val="28"/>
              </w:rPr>
            </w:pPr>
            <w:r>
              <w:rPr>
                <w:rFonts w:ascii="Times New Roman" w:hAnsi="Times New Roman"/>
                <w:sz w:val="28"/>
                <w:szCs w:val="28"/>
              </w:rPr>
              <w:t>д</w:t>
            </w:r>
            <w:r w:rsidRPr="00661793">
              <w:rPr>
                <w:rFonts w:ascii="Times New Roman" w:hAnsi="Times New Roman"/>
                <w:sz w:val="28"/>
                <w:szCs w:val="28"/>
              </w:rPr>
              <w:t>ревние рукописи и переводы новозаветных книг</w:t>
            </w:r>
            <w:r>
              <w:rPr>
                <w:rFonts w:ascii="Times New Roman" w:hAnsi="Times New Roman"/>
                <w:sz w:val="28"/>
                <w:szCs w:val="28"/>
              </w:rPr>
              <w:t>;</w:t>
            </w:r>
          </w:p>
          <w:p w14:paraId="10173F34" w14:textId="77777777" w:rsidR="002A5406" w:rsidRPr="00661793" w:rsidRDefault="002A5406" w:rsidP="00F95E39">
            <w:pPr>
              <w:pStyle w:val="a3"/>
              <w:widowControl w:val="0"/>
              <w:numPr>
                <w:ilvl w:val="0"/>
                <w:numId w:val="1"/>
              </w:numPr>
              <w:tabs>
                <w:tab w:val="left" w:pos="181"/>
              </w:tabs>
              <w:autoSpaceDE w:val="0"/>
              <w:autoSpaceDN w:val="0"/>
              <w:spacing w:after="0" w:line="240" w:lineRule="auto"/>
              <w:ind w:left="39" w:firstLine="0"/>
              <w:jc w:val="both"/>
              <w:rPr>
                <w:rFonts w:ascii="Times New Roman" w:hAnsi="Times New Roman"/>
                <w:sz w:val="28"/>
                <w:szCs w:val="28"/>
              </w:rPr>
            </w:pPr>
            <w:r>
              <w:rPr>
                <w:rFonts w:ascii="Times New Roman" w:hAnsi="Times New Roman"/>
                <w:sz w:val="28"/>
                <w:szCs w:val="28"/>
              </w:rPr>
              <w:t>и</w:t>
            </w:r>
            <w:r w:rsidRPr="00661793">
              <w:rPr>
                <w:rFonts w:ascii="Times New Roman" w:hAnsi="Times New Roman"/>
                <w:sz w:val="28"/>
                <w:szCs w:val="28"/>
              </w:rPr>
              <w:t xml:space="preserve">сторию и современные методы </w:t>
            </w:r>
            <w:r w:rsidRPr="00661793">
              <w:rPr>
                <w:rFonts w:ascii="Times New Roman" w:hAnsi="Times New Roman"/>
                <w:sz w:val="28"/>
                <w:szCs w:val="28"/>
              </w:rPr>
              <w:lastRenderedPageBreak/>
              <w:t>библейской науки</w:t>
            </w:r>
            <w:r>
              <w:rPr>
                <w:rFonts w:ascii="Times New Roman" w:hAnsi="Times New Roman"/>
                <w:sz w:val="28"/>
                <w:szCs w:val="28"/>
              </w:rPr>
              <w:t>;</w:t>
            </w:r>
          </w:p>
          <w:p w14:paraId="66E06436" w14:textId="77777777" w:rsidR="002A5406" w:rsidRPr="00661793" w:rsidRDefault="002A5406" w:rsidP="00F95E39">
            <w:pPr>
              <w:pStyle w:val="a3"/>
              <w:widowControl w:val="0"/>
              <w:numPr>
                <w:ilvl w:val="0"/>
                <w:numId w:val="1"/>
              </w:numPr>
              <w:tabs>
                <w:tab w:val="left" w:pos="181"/>
              </w:tabs>
              <w:autoSpaceDE w:val="0"/>
              <w:autoSpaceDN w:val="0"/>
              <w:spacing w:after="0" w:line="240" w:lineRule="auto"/>
              <w:ind w:left="39" w:firstLine="0"/>
              <w:jc w:val="both"/>
              <w:rPr>
                <w:rFonts w:ascii="Times New Roman" w:hAnsi="Times New Roman"/>
                <w:sz w:val="28"/>
                <w:szCs w:val="28"/>
              </w:rPr>
            </w:pPr>
            <w:r>
              <w:rPr>
                <w:rFonts w:ascii="Times New Roman" w:hAnsi="Times New Roman"/>
                <w:sz w:val="28"/>
                <w:szCs w:val="28"/>
              </w:rPr>
              <w:t>о</w:t>
            </w:r>
            <w:r w:rsidRPr="00661793">
              <w:rPr>
                <w:rFonts w:ascii="Times New Roman" w:hAnsi="Times New Roman"/>
                <w:sz w:val="28"/>
                <w:szCs w:val="28"/>
              </w:rPr>
              <w:t>собенности богословия отдельных книг Нового Завета</w:t>
            </w:r>
            <w:r>
              <w:rPr>
                <w:rFonts w:ascii="Times New Roman" w:hAnsi="Times New Roman"/>
                <w:sz w:val="28"/>
                <w:szCs w:val="28"/>
              </w:rPr>
              <w:t>;</w:t>
            </w:r>
          </w:p>
          <w:p w14:paraId="49715FE8" w14:textId="77777777" w:rsidR="002A5406" w:rsidRPr="00661793" w:rsidRDefault="002A5406" w:rsidP="00F95E39">
            <w:pPr>
              <w:pStyle w:val="a3"/>
              <w:widowControl w:val="0"/>
              <w:numPr>
                <w:ilvl w:val="0"/>
                <w:numId w:val="1"/>
              </w:numPr>
              <w:tabs>
                <w:tab w:val="left" w:pos="181"/>
              </w:tabs>
              <w:autoSpaceDE w:val="0"/>
              <w:autoSpaceDN w:val="0"/>
              <w:spacing w:after="0" w:line="240" w:lineRule="auto"/>
              <w:ind w:left="39" w:firstLine="0"/>
              <w:jc w:val="both"/>
              <w:rPr>
                <w:rFonts w:ascii="Times New Roman" w:hAnsi="Times New Roman"/>
                <w:sz w:val="28"/>
                <w:szCs w:val="28"/>
              </w:rPr>
            </w:pPr>
            <w:r>
              <w:rPr>
                <w:rFonts w:ascii="Times New Roman" w:hAnsi="Times New Roman"/>
                <w:sz w:val="28"/>
                <w:szCs w:val="28"/>
              </w:rPr>
              <w:t>о</w:t>
            </w:r>
            <w:r w:rsidRPr="00661793">
              <w:rPr>
                <w:rFonts w:ascii="Times New Roman" w:hAnsi="Times New Roman"/>
                <w:sz w:val="28"/>
                <w:szCs w:val="28"/>
              </w:rPr>
              <w:t>сновные проблемы и методы новозаветной экзегетики и герменевтики</w:t>
            </w:r>
            <w:r>
              <w:rPr>
                <w:rFonts w:ascii="Times New Roman" w:hAnsi="Times New Roman"/>
                <w:sz w:val="28"/>
                <w:szCs w:val="28"/>
              </w:rPr>
              <w:t>;</w:t>
            </w:r>
          </w:p>
          <w:p w14:paraId="1D791D87" w14:textId="77777777" w:rsidR="002A5406" w:rsidRDefault="002A5406" w:rsidP="00F95E39">
            <w:pPr>
              <w:pStyle w:val="a3"/>
              <w:widowControl w:val="0"/>
              <w:numPr>
                <w:ilvl w:val="0"/>
                <w:numId w:val="1"/>
              </w:numPr>
              <w:tabs>
                <w:tab w:val="left" w:pos="181"/>
              </w:tabs>
              <w:autoSpaceDE w:val="0"/>
              <w:autoSpaceDN w:val="0"/>
              <w:spacing w:after="0" w:line="240" w:lineRule="auto"/>
              <w:ind w:left="39" w:firstLine="0"/>
              <w:jc w:val="both"/>
              <w:rPr>
                <w:rFonts w:ascii="Times New Roman" w:hAnsi="Times New Roman"/>
                <w:sz w:val="28"/>
                <w:szCs w:val="28"/>
              </w:rPr>
            </w:pPr>
            <w:r>
              <w:rPr>
                <w:rFonts w:ascii="Times New Roman" w:hAnsi="Times New Roman"/>
                <w:sz w:val="28"/>
                <w:szCs w:val="28"/>
              </w:rPr>
              <w:t>н</w:t>
            </w:r>
            <w:r w:rsidRPr="00661793">
              <w:rPr>
                <w:rFonts w:ascii="Times New Roman" w:hAnsi="Times New Roman"/>
                <w:sz w:val="28"/>
                <w:szCs w:val="28"/>
              </w:rPr>
              <w:t>овозаветную экзегетическую традицию святых отцов и древних церковных писателей</w:t>
            </w:r>
            <w:r>
              <w:rPr>
                <w:rFonts w:ascii="Times New Roman" w:hAnsi="Times New Roman"/>
                <w:sz w:val="28"/>
                <w:szCs w:val="28"/>
              </w:rPr>
              <w:t>;</w:t>
            </w:r>
          </w:p>
          <w:p w14:paraId="4A6E7A24" w14:textId="77777777" w:rsidR="002A5406" w:rsidRDefault="002A5406" w:rsidP="00F95E39">
            <w:pPr>
              <w:tabs>
                <w:tab w:val="left" w:pos="1134"/>
              </w:tabs>
              <w:spacing w:line="240" w:lineRule="auto"/>
              <w:ind w:firstLine="0"/>
              <w:rPr>
                <w:rFonts w:cs="Times New Roman"/>
                <w:i/>
                <w:szCs w:val="28"/>
              </w:rPr>
            </w:pPr>
            <w:r>
              <w:rPr>
                <w:rFonts w:cs="Times New Roman"/>
                <w:b/>
                <w:i/>
                <w:szCs w:val="28"/>
              </w:rPr>
              <w:t>уметь</w:t>
            </w:r>
            <w:r>
              <w:rPr>
                <w:rFonts w:cs="Times New Roman"/>
                <w:i/>
                <w:szCs w:val="28"/>
              </w:rPr>
              <w:t>:</w:t>
            </w:r>
          </w:p>
          <w:p w14:paraId="0B509677" w14:textId="77777777" w:rsidR="002A5406" w:rsidRPr="00661793" w:rsidRDefault="002A5406" w:rsidP="00F95E39">
            <w:pPr>
              <w:pStyle w:val="a3"/>
              <w:widowControl w:val="0"/>
              <w:numPr>
                <w:ilvl w:val="0"/>
                <w:numId w:val="1"/>
              </w:numPr>
              <w:tabs>
                <w:tab w:val="left" w:pos="181"/>
              </w:tabs>
              <w:autoSpaceDE w:val="0"/>
              <w:autoSpaceDN w:val="0"/>
              <w:spacing w:after="0" w:line="240" w:lineRule="auto"/>
              <w:ind w:left="39" w:firstLine="0"/>
              <w:jc w:val="both"/>
              <w:rPr>
                <w:rFonts w:ascii="Times New Roman" w:hAnsi="Times New Roman"/>
                <w:sz w:val="28"/>
                <w:szCs w:val="28"/>
              </w:rPr>
            </w:pPr>
            <w:r>
              <w:rPr>
                <w:rFonts w:ascii="Times New Roman" w:hAnsi="Times New Roman"/>
                <w:sz w:val="28"/>
                <w:szCs w:val="28"/>
              </w:rPr>
              <w:t>п</w:t>
            </w:r>
            <w:r w:rsidRPr="00661793">
              <w:rPr>
                <w:rFonts w:ascii="Times New Roman" w:hAnsi="Times New Roman"/>
                <w:sz w:val="28"/>
                <w:szCs w:val="28"/>
              </w:rPr>
              <w:t>рименять современные методы новозаветной экзегетики и герменевтики</w:t>
            </w:r>
            <w:r>
              <w:rPr>
                <w:rFonts w:ascii="Times New Roman" w:hAnsi="Times New Roman"/>
                <w:sz w:val="28"/>
                <w:szCs w:val="28"/>
              </w:rPr>
              <w:t>;</w:t>
            </w:r>
          </w:p>
          <w:p w14:paraId="2DA90F79" w14:textId="77777777" w:rsidR="002A5406" w:rsidRDefault="002A5406" w:rsidP="00F95E39">
            <w:pPr>
              <w:pStyle w:val="a3"/>
              <w:widowControl w:val="0"/>
              <w:numPr>
                <w:ilvl w:val="0"/>
                <w:numId w:val="1"/>
              </w:numPr>
              <w:tabs>
                <w:tab w:val="left" w:pos="181"/>
              </w:tabs>
              <w:autoSpaceDE w:val="0"/>
              <w:autoSpaceDN w:val="0"/>
              <w:spacing w:after="0" w:line="240" w:lineRule="auto"/>
              <w:ind w:left="39" w:firstLine="0"/>
              <w:jc w:val="both"/>
              <w:rPr>
                <w:rFonts w:ascii="Times New Roman" w:hAnsi="Times New Roman"/>
                <w:sz w:val="28"/>
                <w:szCs w:val="28"/>
              </w:rPr>
            </w:pPr>
            <w:r>
              <w:rPr>
                <w:rFonts w:ascii="Times New Roman" w:hAnsi="Times New Roman"/>
                <w:sz w:val="28"/>
                <w:szCs w:val="28"/>
              </w:rPr>
              <w:t>с</w:t>
            </w:r>
            <w:r w:rsidRPr="00661793">
              <w:rPr>
                <w:rFonts w:ascii="Times New Roman" w:hAnsi="Times New Roman"/>
                <w:sz w:val="28"/>
                <w:szCs w:val="28"/>
              </w:rPr>
              <w:t>овмещать данные современной библейской науки с экзегетическим наследием отцов Церкви</w:t>
            </w:r>
            <w:r>
              <w:rPr>
                <w:rFonts w:ascii="Times New Roman" w:hAnsi="Times New Roman"/>
                <w:sz w:val="28"/>
                <w:szCs w:val="28"/>
              </w:rPr>
              <w:t>;</w:t>
            </w:r>
          </w:p>
          <w:p w14:paraId="49C3704B" w14:textId="77777777" w:rsidR="002A5406" w:rsidRDefault="002A5406" w:rsidP="00F95E39">
            <w:pPr>
              <w:widowControl w:val="0"/>
              <w:tabs>
                <w:tab w:val="left" w:pos="1134"/>
              </w:tabs>
              <w:autoSpaceDE w:val="0"/>
              <w:autoSpaceDN w:val="0"/>
              <w:spacing w:line="240" w:lineRule="auto"/>
              <w:ind w:firstLine="0"/>
              <w:rPr>
                <w:rFonts w:cs="Times New Roman"/>
                <w:szCs w:val="28"/>
              </w:rPr>
            </w:pPr>
            <w:r>
              <w:rPr>
                <w:rFonts w:cs="Times New Roman"/>
                <w:b/>
                <w:i/>
                <w:szCs w:val="28"/>
              </w:rPr>
              <w:t>иметь навык:</w:t>
            </w:r>
          </w:p>
          <w:p w14:paraId="69B7D731" w14:textId="77777777" w:rsidR="002A5406" w:rsidRDefault="002A5406" w:rsidP="00F95E39">
            <w:pPr>
              <w:pStyle w:val="a3"/>
              <w:widowControl w:val="0"/>
              <w:numPr>
                <w:ilvl w:val="0"/>
                <w:numId w:val="1"/>
              </w:numPr>
              <w:tabs>
                <w:tab w:val="left" w:pos="181"/>
              </w:tabs>
              <w:autoSpaceDE w:val="0"/>
              <w:autoSpaceDN w:val="0"/>
              <w:spacing w:after="0" w:line="240" w:lineRule="auto"/>
              <w:ind w:left="39" w:firstLine="0"/>
              <w:jc w:val="both"/>
              <w:rPr>
                <w:rFonts w:ascii="Times New Roman" w:hAnsi="Times New Roman"/>
                <w:sz w:val="28"/>
                <w:szCs w:val="28"/>
              </w:rPr>
            </w:pPr>
            <w:r w:rsidRPr="00661793">
              <w:rPr>
                <w:rFonts w:ascii="Times New Roman" w:hAnsi="Times New Roman"/>
                <w:sz w:val="28"/>
                <w:szCs w:val="28"/>
              </w:rPr>
              <w:t>владения методологическим аппаратом исследований в области экзегезы Нового Завета</w:t>
            </w:r>
            <w:r>
              <w:rPr>
                <w:rFonts w:ascii="Times New Roman" w:hAnsi="Times New Roman"/>
                <w:sz w:val="28"/>
                <w:szCs w:val="28"/>
              </w:rPr>
              <w:t>.</w:t>
            </w:r>
          </w:p>
        </w:tc>
        <w:tc>
          <w:tcPr>
            <w:tcW w:w="5245" w:type="dxa"/>
            <w:tcBorders>
              <w:top w:val="single" w:sz="4" w:space="0" w:color="auto"/>
              <w:left w:val="single" w:sz="4" w:space="0" w:color="auto"/>
              <w:bottom w:val="single" w:sz="4" w:space="0" w:color="auto"/>
              <w:right w:val="single" w:sz="4" w:space="0" w:color="auto"/>
            </w:tcBorders>
            <w:hideMark/>
          </w:tcPr>
          <w:p w14:paraId="4CC76CDC" w14:textId="77777777" w:rsidR="002A5406" w:rsidRDefault="002A5406" w:rsidP="00F95E39">
            <w:pPr>
              <w:spacing w:line="240" w:lineRule="auto"/>
              <w:ind w:firstLine="0"/>
              <w:rPr>
                <w:rFonts w:cs="Times New Roman"/>
                <w:b/>
                <w:szCs w:val="28"/>
                <w:lang w:val="en-US"/>
              </w:rPr>
            </w:pPr>
            <w:r>
              <w:rPr>
                <w:rFonts w:cs="Times New Roman"/>
                <w:b/>
                <w:szCs w:val="28"/>
                <w:lang w:val="en-US"/>
              </w:rPr>
              <w:lastRenderedPageBreak/>
              <w:t>know:</w:t>
            </w:r>
          </w:p>
          <w:p w14:paraId="19A809A4" w14:textId="77777777" w:rsidR="002A5406" w:rsidRPr="00661793" w:rsidRDefault="002A5406" w:rsidP="00F95E39">
            <w:pPr>
              <w:spacing w:line="240" w:lineRule="auto"/>
              <w:ind w:firstLine="0"/>
              <w:rPr>
                <w:rFonts w:cs="Times New Roman"/>
                <w:szCs w:val="28"/>
                <w:lang w:val="en-US"/>
              </w:rPr>
            </w:pPr>
            <w:r>
              <w:rPr>
                <w:rFonts w:cs="Times New Roman"/>
                <w:szCs w:val="28"/>
                <w:lang w:val="en-US"/>
              </w:rPr>
              <w:t xml:space="preserve">- </w:t>
            </w:r>
            <w:r w:rsidRPr="00661793">
              <w:rPr>
                <w:rFonts w:cs="Times New Roman"/>
                <w:szCs w:val="28"/>
                <w:lang w:val="en-US"/>
              </w:rPr>
              <w:t>ancient manuscripts and translations of the New Testament books;</w:t>
            </w:r>
          </w:p>
          <w:p w14:paraId="5E86AAA0" w14:textId="77777777" w:rsidR="002A5406" w:rsidRPr="00661793" w:rsidRDefault="002A5406" w:rsidP="00F95E39">
            <w:pPr>
              <w:spacing w:line="240" w:lineRule="auto"/>
              <w:ind w:firstLine="0"/>
              <w:rPr>
                <w:rFonts w:cs="Times New Roman"/>
                <w:szCs w:val="28"/>
                <w:lang w:val="en-US"/>
              </w:rPr>
            </w:pPr>
            <w:r w:rsidRPr="00661793">
              <w:rPr>
                <w:rFonts w:cs="Times New Roman"/>
                <w:szCs w:val="28"/>
                <w:lang w:val="en-US"/>
              </w:rPr>
              <w:lastRenderedPageBreak/>
              <w:t>- history and modern methods of biblical scholarship;</w:t>
            </w:r>
          </w:p>
          <w:p w14:paraId="6F4C91FE" w14:textId="77777777" w:rsidR="002A5406" w:rsidRPr="00661793" w:rsidRDefault="002A5406" w:rsidP="00F95E39">
            <w:pPr>
              <w:spacing w:line="240" w:lineRule="auto"/>
              <w:ind w:firstLine="0"/>
              <w:rPr>
                <w:rFonts w:cs="Times New Roman"/>
                <w:szCs w:val="28"/>
                <w:lang w:val="en-US"/>
              </w:rPr>
            </w:pPr>
            <w:r w:rsidRPr="00661793">
              <w:rPr>
                <w:rFonts w:cs="Times New Roman"/>
                <w:szCs w:val="28"/>
                <w:lang w:val="en-US"/>
              </w:rPr>
              <w:t>- peculiarities of the theology of individual books of the New Testament;</w:t>
            </w:r>
          </w:p>
          <w:p w14:paraId="67899D41" w14:textId="77777777" w:rsidR="002A5406" w:rsidRPr="00661793" w:rsidRDefault="002A5406" w:rsidP="00F95E39">
            <w:pPr>
              <w:spacing w:line="240" w:lineRule="auto"/>
              <w:ind w:firstLine="0"/>
              <w:rPr>
                <w:rFonts w:cs="Times New Roman"/>
                <w:szCs w:val="28"/>
                <w:lang w:val="en-US"/>
              </w:rPr>
            </w:pPr>
            <w:r w:rsidRPr="00661793">
              <w:rPr>
                <w:rFonts w:cs="Times New Roman"/>
                <w:szCs w:val="28"/>
                <w:lang w:val="en-US"/>
              </w:rPr>
              <w:t>- the main problems and methods of New Testament exegetics and hermeneutics;</w:t>
            </w:r>
          </w:p>
          <w:p w14:paraId="2562BAAE" w14:textId="77777777" w:rsidR="002A5406" w:rsidRPr="00C2230D" w:rsidRDefault="002A5406" w:rsidP="00F95E39">
            <w:pPr>
              <w:spacing w:line="240" w:lineRule="auto"/>
              <w:ind w:firstLine="0"/>
              <w:rPr>
                <w:rFonts w:cs="Times New Roman"/>
                <w:szCs w:val="28"/>
                <w:lang w:val="en-US"/>
              </w:rPr>
            </w:pPr>
            <w:r w:rsidRPr="00661793">
              <w:rPr>
                <w:rFonts w:cs="Times New Roman"/>
                <w:szCs w:val="28"/>
                <w:lang w:val="en-US"/>
              </w:rPr>
              <w:t>- the New Testament exegetical tradition of the Holy Fathers and ancient church writers;</w:t>
            </w:r>
          </w:p>
          <w:p w14:paraId="57A0668C" w14:textId="77777777" w:rsidR="002A5406" w:rsidRDefault="002A5406" w:rsidP="00F95E39">
            <w:pPr>
              <w:spacing w:line="240" w:lineRule="auto"/>
              <w:ind w:firstLine="0"/>
              <w:rPr>
                <w:rFonts w:cs="Times New Roman"/>
                <w:b/>
                <w:szCs w:val="28"/>
                <w:lang w:val="en-US"/>
              </w:rPr>
            </w:pPr>
            <w:r>
              <w:rPr>
                <w:rFonts w:cs="Times New Roman"/>
                <w:b/>
                <w:szCs w:val="28"/>
                <w:lang w:val="en-US"/>
              </w:rPr>
              <w:t>be able to:</w:t>
            </w:r>
          </w:p>
          <w:p w14:paraId="3F8AF1AF" w14:textId="77777777" w:rsidR="002A5406" w:rsidRPr="00661793" w:rsidRDefault="002A5406" w:rsidP="00F95E39">
            <w:pPr>
              <w:spacing w:line="240" w:lineRule="auto"/>
              <w:ind w:firstLine="0"/>
              <w:rPr>
                <w:rFonts w:cs="Times New Roman"/>
                <w:szCs w:val="28"/>
                <w:lang w:val="en-US"/>
              </w:rPr>
            </w:pPr>
            <w:r>
              <w:rPr>
                <w:rFonts w:cs="Times New Roman"/>
                <w:szCs w:val="28"/>
                <w:lang w:val="en-US"/>
              </w:rPr>
              <w:t xml:space="preserve">- </w:t>
            </w:r>
            <w:r w:rsidRPr="00661793">
              <w:rPr>
                <w:rFonts w:cs="Times New Roman"/>
                <w:szCs w:val="28"/>
                <w:lang w:val="en-US"/>
              </w:rPr>
              <w:t>apply modern methods of New Testament exegetics and hermeneutics;</w:t>
            </w:r>
          </w:p>
          <w:p w14:paraId="5066A4D5" w14:textId="77777777" w:rsidR="002A5406" w:rsidRPr="00C2230D" w:rsidRDefault="002A5406" w:rsidP="00F95E39">
            <w:pPr>
              <w:spacing w:line="240" w:lineRule="auto"/>
              <w:ind w:firstLine="0"/>
              <w:rPr>
                <w:rFonts w:cs="Times New Roman"/>
                <w:szCs w:val="28"/>
                <w:lang w:val="en-US"/>
              </w:rPr>
            </w:pPr>
            <w:r w:rsidRPr="00661793">
              <w:rPr>
                <w:rFonts w:cs="Times New Roman"/>
                <w:szCs w:val="28"/>
                <w:lang w:val="en-US"/>
              </w:rPr>
              <w:t>- combine the data of modern biblical scholarship with the exegetical heritage of the Church Fathers;</w:t>
            </w:r>
          </w:p>
          <w:p w14:paraId="0CCE6C8E" w14:textId="77777777" w:rsidR="002A5406" w:rsidRDefault="002A5406" w:rsidP="00F95E39">
            <w:pPr>
              <w:spacing w:line="240" w:lineRule="auto"/>
              <w:ind w:firstLine="0"/>
              <w:rPr>
                <w:rFonts w:cs="Times New Roman"/>
                <w:b/>
                <w:szCs w:val="28"/>
                <w:lang w:val="en-US"/>
              </w:rPr>
            </w:pPr>
            <w:r>
              <w:rPr>
                <w:rFonts w:cs="Times New Roman"/>
                <w:b/>
                <w:szCs w:val="28"/>
                <w:lang w:val="en-US"/>
              </w:rPr>
              <w:t>have skills in:</w:t>
            </w:r>
          </w:p>
          <w:p w14:paraId="662729A6" w14:textId="77777777" w:rsidR="002A5406" w:rsidRPr="00C2230D" w:rsidRDefault="002A5406" w:rsidP="00F95E39">
            <w:pPr>
              <w:spacing w:line="240" w:lineRule="auto"/>
              <w:ind w:firstLine="0"/>
              <w:rPr>
                <w:rFonts w:cs="Times New Roman"/>
                <w:szCs w:val="28"/>
                <w:lang w:val="en-US"/>
              </w:rPr>
            </w:pPr>
            <w:r>
              <w:rPr>
                <w:rFonts w:cs="Times New Roman"/>
                <w:szCs w:val="28"/>
                <w:lang w:val="en-US"/>
              </w:rPr>
              <w:t xml:space="preserve">- </w:t>
            </w:r>
            <w:r w:rsidRPr="00661793">
              <w:rPr>
                <w:rFonts w:cs="Times New Roman"/>
                <w:szCs w:val="28"/>
                <w:lang w:val="en-US"/>
              </w:rPr>
              <w:t>mastering the methodological apparatus of research in the field of New Testament exegesis</w:t>
            </w:r>
            <w:r w:rsidRPr="00C2230D">
              <w:rPr>
                <w:rFonts w:cs="Times New Roman"/>
                <w:szCs w:val="28"/>
                <w:lang w:val="en-US"/>
              </w:rPr>
              <w:t>.</w:t>
            </w:r>
          </w:p>
        </w:tc>
      </w:tr>
      <w:tr w:rsidR="002A5406" w14:paraId="1978E691" w14:textId="77777777" w:rsidTr="00F95E39">
        <w:tc>
          <w:tcPr>
            <w:tcW w:w="5098" w:type="dxa"/>
            <w:tcBorders>
              <w:top w:val="single" w:sz="4" w:space="0" w:color="auto"/>
              <w:left w:val="single" w:sz="4" w:space="0" w:color="auto"/>
              <w:bottom w:val="single" w:sz="4" w:space="0" w:color="auto"/>
              <w:right w:val="single" w:sz="4" w:space="0" w:color="auto"/>
            </w:tcBorders>
            <w:hideMark/>
          </w:tcPr>
          <w:p w14:paraId="47F98E02" w14:textId="77777777" w:rsidR="002A5406" w:rsidRDefault="002A5406" w:rsidP="00F95E39">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BC9BA9E" w14:textId="77777777" w:rsidR="002A5406" w:rsidRDefault="002A5406" w:rsidP="00F95E39">
            <w:pPr>
              <w:spacing w:line="240" w:lineRule="auto"/>
              <w:ind w:firstLine="0"/>
              <w:jc w:val="center"/>
              <w:rPr>
                <w:rFonts w:cs="Times New Roman"/>
                <w:szCs w:val="28"/>
              </w:rPr>
            </w:pPr>
            <w:r>
              <w:rPr>
                <w:rFonts w:cs="Times New Roman"/>
                <w:szCs w:val="28"/>
              </w:rPr>
              <w:t>3 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5091BB7" w14:textId="77777777" w:rsidR="002A5406" w:rsidRDefault="002A5406" w:rsidP="00F95E39">
            <w:pPr>
              <w:spacing w:line="240" w:lineRule="auto"/>
              <w:ind w:firstLine="0"/>
              <w:jc w:val="center"/>
              <w:rPr>
                <w:rFonts w:cs="Times New Roman"/>
                <w:szCs w:val="28"/>
              </w:rPr>
            </w:pPr>
            <w:r>
              <w:rPr>
                <w:rFonts w:cs="Times New Roman"/>
                <w:szCs w:val="28"/>
              </w:rPr>
              <w:t>3 semester</w:t>
            </w:r>
          </w:p>
        </w:tc>
      </w:tr>
      <w:tr w:rsidR="002A5406" w:rsidRPr="00F833F1" w14:paraId="7EF5BE63" w14:textId="77777777" w:rsidTr="00F95E39">
        <w:tc>
          <w:tcPr>
            <w:tcW w:w="5098" w:type="dxa"/>
            <w:tcBorders>
              <w:top w:val="single" w:sz="4" w:space="0" w:color="auto"/>
              <w:left w:val="single" w:sz="4" w:space="0" w:color="auto"/>
              <w:bottom w:val="single" w:sz="4" w:space="0" w:color="auto"/>
              <w:right w:val="single" w:sz="4" w:space="0" w:color="auto"/>
            </w:tcBorders>
            <w:hideMark/>
          </w:tcPr>
          <w:p w14:paraId="4E320D29" w14:textId="77777777" w:rsidR="002A5406" w:rsidRDefault="002A5406" w:rsidP="00F95E39">
            <w:pPr>
              <w:spacing w:line="240" w:lineRule="auto"/>
              <w:ind w:firstLine="0"/>
              <w:jc w:val="left"/>
              <w:rPr>
                <w:rFonts w:cs="Times New Roman"/>
                <w:szCs w:val="28"/>
                <w:lang w:val="en-US"/>
              </w:rPr>
            </w:pPr>
            <w:r>
              <w:rPr>
                <w:rFonts w:cs="Times New Roman"/>
                <w:szCs w:val="28"/>
              </w:rPr>
              <w:t>Пререквизиты</w:t>
            </w:r>
            <w:r>
              <w:rPr>
                <w:rFonts w:cs="Times New Roman"/>
                <w:b/>
                <w:bCs/>
                <w:szCs w:val="28"/>
              </w:rPr>
              <w:t xml:space="preserve"> </w:t>
            </w:r>
            <w:r>
              <w:rPr>
                <w:rFonts w:cs="Times New Roman"/>
                <w:b/>
                <w:bCs/>
                <w:szCs w:val="28"/>
                <w:lang w:val="en-US"/>
              </w:rPr>
              <w:t xml:space="preserve">/ </w:t>
            </w:r>
            <w:r>
              <w:rPr>
                <w:rFonts w:cs="Times New Roman"/>
                <w:szCs w:val="28"/>
              </w:rPr>
              <w:t>Prerequisites</w:t>
            </w:r>
          </w:p>
        </w:tc>
        <w:tc>
          <w:tcPr>
            <w:tcW w:w="4820" w:type="dxa"/>
            <w:tcBorders>
              <w:top w:val="single" w:sz="4" w:space="0" w:color="auto"/>
              <w:left w:val="single" w:sz="4" w:space="0" w:color="auto"/>
              <w:bottom w:val="single" w:sz="4" w:space="0" w:color="auto"/>
              <w:right w:val="single" w:sz="4" w:space="0" w:color="auto"/>
            </w:tcBorders>
            <w:hideMark/>
          </w:tcPr>
          <w:p w14:paraId="712FB87B" w14:textId="77777777" w:rsidR="002A5406" w:rsidRDefault="002A5406" w:rsidP="00F95E39">
            <w:pPr>
              <w:spacing w:line="240" w:lineRule="auto"/>
              <w:ind w:firstLine="0"/>
              <w:rPr>
                <w:rFonts w:cs="Times New Roman"/>
                <w:szCs w:val="28"/>
              </w:rPr>
            </w:pPr>
            <w:r>
              <w:rPr>
                <w:rFonts w:cs="Times New Roman"/>
                <w:szCs w:val="28"/>
              </w:rPr>
              <w:t>«Современные библейские исследования», «Древнеизраильская и раннеиудейская литература», «Экзегеза Ветхого Завета»</w:t>
            </w:r>
          </w:p>
        </w:tc>
        <w:tc>
          <w:tcPr>
            <w:tcW w:w="5245" w:type="dxa"/>
            <w:tcBorders>
              <w:top w:val="single" w:sz="4" w:space="0" w:color="auto"/>
              <w:left w:val="single" w:sz="4" w:space="0" w:color="auto"/>
              <w:bottom w:val="single" w:sz="4" w:space="0" w:color="auto"/>
              <w:right w:val="single" w:sz="4" w:space="0" w:color="auto"/>
            </w:tcBorders>
            <w:hideMark/>
          </w:tcPr>
          <w:p w14:paraId="4EC537AD" w14:textId="77777777" w:rsidR="002A5406" w:rsidRPr="00661793" w:rsidRDefault="002A5406" w:rsidP="00F95E39">
            <w:pPr>
              <w:spacing w:line="240" w:lineRule="auto"/>
              <w:ind w:firstLine="0"/>
              <w:rPr>
                <w:rFonts w:cs="Times New Roman"/>
                <w:szCs w:val="28"/>
                <w:lang w:val="en-US"/>
              </w:rPr>
            </w:pPr>
            <w:r>
              <w:rPr>
                <w:rFonts w:cs="Times New Roman"/>
                <w:szCs w:val="28"/>
                <w:lang w:val="en-US"/>
              </w:rPr>
              <w:t>«</w:t>
            </w:r>
            <w:r w:rsidRPr="00661793">
              <w:rPr>
                <w:rFonts w:cs="Times New Roman"/>
                <w:szCs w:val="28"/>
                <w:lang w:val="en-US"/>
              </w:rPr>
              <w:t>Modern Biblical Studies», «Ancient Israelite and Early Jewish Literature», «Exegesis of the Old Testament»</w:t>
            </w:r>
          </w:p>
        </w:tc>
      </w:tr>
      <w:tr w:rsidR="002A5406" w14:paraId="6ECD0F14" w14:textId="77777777" w:rsidTr="00F95E39">
        <w:tc>
          <w:tcPr>
            <w:tcW w:w="5098" w:type="dxa"/>
            <w:tcBorders>
              <w:top w:val="single" w:sz="4" w:space="0" w:color="auto"/>
              <w:left w:val="single" w:sz="4" w:space="0" w:color="auto"/>
              <w:bottom w:val="single" w:sz="4" w:space="0" w:color="auto"/>
              <w:right w:val="single" w:sz="4" w:space="0" w:color="auto"/>
            </w:tcBorders>
            <w:hideMark/>
          </w:tcPr>
          <w:p w14:paraId="3495D44D" w14:textId="77777777" w:rsidR="002A5406" w:rsidRDefault="002A5406" w:rsidP="00F95E39">
            <w:pPr>
              <w:spacing w:line="240" w:lineRule="auto"/>
              <w:ind w:firstLine="0"/>
              <w:jc w:val="left"/>
              <w:rPr>
                <w:rFonts w:cs="Times New Roman"/>
                <w:szCs w:val="28"/>
              </w:rPr>
            </w:pPr>
            <w:r>
              <w:rPr>
                <w:rFonts w:cs="Times New Roman"/>
                <w:szCs w:val="28"/>
              </w:rPr>
              <w:t>Трудоемкость в зачетных единицах (кредитах) / Credits</w:t>
            </w:r>
          </w:p>
        </w:tc>
        <w:tc>
          <w:tcPr>
            <w:tcW w:w="4820" w:type="dxa"/>
            <w:tcBorders>
              <w:top w:val="single" w:sz="4" w:space="0" w:color="auto"/>
              <w:left w:val="single" w:sz="4" w:space="0" w:color="auto"/>
              <w:bottom w:val="single" w:sz="4" w:space="0" w:color="auto"/>
              <w:right w:val="single" w:sz="4" w:space="0" w:color="auto"/>
            </w:tcBorders>
            <w:vAlign w:val="center"/>
            <w:hideMark/>
          </w:tcPr>
          <w:p w14:paraId="72FE5D05" w14:textId="77777777" w:rsidR="002A5406" w:rsidRDefault="002A5406" w:rsidP="00F95E39">
            <w:pPr>
              <w:spacing w:line="240" w:lineRule="auto"/>
              <w:ind w:firstLine="0"/>
              <w:jc w:val="center"/>
              <w:rPr>
                <w:rFonts w:cs="Times New Roman"/>
                <w:szCs w:val="28"/>
              </w:rPr>
            </w:pPr>
            <w:r>
              <w:rPr>
                <w:rFonts w:cs="Times New Roman"/>
                <w:szCs w:val="28"/>
              </w:rPr>
              <w:t>3 зачетные единицы</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3437ADC" w14:textId="77777777" w:rsidR="002A5406" w:rsidRDefault="002A5406" w:rsidP="00F95E39">
            <w:pPr>
              <w:spacing w:line="240" w:lineRule="auto"/>
              <w:ind w:firstLine="0"/>
              <w:jc w:val="center"/>
              <w:rPr>
                <w:rFonts w:cs="Times New Roman"/>
                <w:szCs w:val="28"/>
              </w:rPr>
            </w:pPr>
            <w:r>
              <w:rPr>
                <w:rFonts w:cs="Times New Roman"/>
                <w:szCs w:val="28"/>
              </w:rPr>
              <w:t>3 credits</w:t>
            </w:r>
          </w:p>
        </w:tc>
      </w:tr>
      <w:tr w:rsidR="002A5406" w:rsidRPr="00F833F1" w14:paraId="7F33606F" w14:textId="77777777" w:rsidTr="00F95E39">
        <w:tc>
          <w:tcPr>
            <w:tcW w:w="5098" w:type="dxa"/>
            <w:tcBorders>
              <w:top w:val="single" w:sz="4" w:space="0" w:color="auto"/>
              <w:left w:val="single" w:sz="4" w:space="0" w:color="auto"/>
              <w:bottom w:val="single" w:sz="4" w:space="0" w:color="auto"/>
              <w:right w:val="single" w:sz="4" w:space="0" w:color="auto"/>
            </w:tcBorders>
            <w:hideMark/>
          </w:tcPr>
          <w:p w14:paraId="4BC86535" w14:textId="77777777" w:rsidR="002A5406" w:rsidRDefault="002A5406" w:rsidP="00F95E39">
            <w:pPr>
              <w:spacing w:line="240" w:lineRule="auto"/>
              <w:ind w:firstLine="0"/>
              <w:jc w:val="left"/>
              <w:rPr>
                <w:rFonts w:cs="Times New Roman"/>
                <w:szCs w:val="28"/>
              </w:rPr>
            </w:pPr>
            <w:r>
              <w:rPr>
                <w:rFonts w:cs="Times New Roman"/>
                <w:szCs w:val="28"/>
              </w:rPr>
              <w:lastRenderedPageBreak/>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14:paraId="61DF6E4E" w14:textId="77777777" w:rsidR="002A5406" w:rsidRDefault="002A5406" w:rsidP="00F95E39">
            <w:pPr>
              <w:spacing w:line="240" w:lineRule="auto"/>
              <w:ind w:firstLine="0"/>
              <w:jc w:val="left"/>
              <w:rPr>
                <w:rFonts w:cs="Times New Roman"/>
                <w:szCs w:val="28"/>
                <w:lang w:val="en-US"/>
              </w:rPr>
            </w:pPr>
            <w:r>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14:paraId="53978E30" w14:textId="77777777" w:rsidR="002A5406" w:rsidRDefault="002A5406" w:rsidP="00F95E39">
            <w:pPr>
              <w:spacing w:line="240" w:lineRule="auto"/>
              <w:ind w:firstLine="0"/>
              <w:jc w:val="center"/>
              <w:rPr>
                <w:rFonts w:cs="Times New Roman"/>
                <w:szCs w:val="28"/>
              </w:rPr>
            </w:pPr>
            <w:r>
              <w:rPr>
                <w:rFonts w:cs="Times New Roman"/>
                <w:szCs w:val="28"/>
              </w:rPr>
              <w:t>34 аудиторных часа /</w:t>
            </w:r>
          </w:p>
          <w:p w14:paraId="783697D5" w14:textId="77777777" w:rsidR="002A5406" w:rsidRDefault="002A5406" w:rsidP="00F95E39">
            <w:pPr>
              <w:spacing w:line="240" w:lineRule="auto"/>
              <w:ind w:firstLine="0"/>
              <w:jc w:val="center"/>
              <w:rPr>
                <w:rFonts w:cs="Times New Roman"/>
                <w:szCs w:val="28"/>
              </w:rPr>
            </w:pPr>
            <w:r>
              <w:rPr>
                <w:rFonts w:cs="Times New Roman"/>
                <w:szCs w:val="28"/>
              </w:rPr>
              <w:t>54 часов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16BC2C2" w14:textId="77777777" w:rsidR="002A5406" w:rsidRDefault="002A5406" w:rsidP="00F95E39">
            <w:pPr>
              <w:spacing w:line="240" w:lineRule="auto"/>
              <w:ind w:firstLine="0"/>
              <w:jc w:val="center"/>
              <w:rPr>
                <w:rFonts w:cs="Times New Roman"/>
                <w:szCs w:val="28"/>
                <w:lang w:val="en-US"/>
              </w:rPr>
            </w:pPr>
            <w:r w:rsidRPr="00661793">
              <w:rPr>
                <w:rFonts w:cs="Times New Roman"/>
                <w:szCs w:val="28"/>
                <w:lang w:val="en-US"/>
              </w:rPr>
              <w:t>34</w:t>
            </w:r>
            <w:r>
              <w:rPr>
                <w:rFonts w:cs="Times New Roman"/>
                <w:szCs w:val="28"/>
                <w:lang w:val="en-US"/>
              </w:rPr>
              <w:t xml:space="preserve"> classroom hours /</w:t>
            </w:r>
          </w:p>
          <w:p w14:paraId="7E1B7A65" w14:textId="77777777" w:rsidR="002A5406" w:rsidRDefault="002A5406" w:rsidP="00F95E39">
            <w:pPr>
              <w:spacing w:line="240" w:lineRule="auto"/>
              <w:ind w:firstLine="0"/>
              <w:jc w:val="center"/>
              <w:rPr>
                <w:rFonts w:cs="Times New Roman"/>
                <w:szCs w:val="28"/>
                <w:lang w:val="en-US"/>
              </w:rPr>
            </w:pPr>
            <w:r w:rsidRPr="00661793">
              <w:rPr>
                <w:rFonts w:cs="Times New Roman"/>
                <w:szCs w:val="28"/>
                <w:lang w:val="en-US"/>
              </w:rPr>
              <w:t>54</w:t>
            </w:r>
            <w:r>
              <w:rPr>
                <w:rFonts w:cs="Times New Roman"/>
                <w:szCs w:val="28"/>
                <w:lang w:val="en-US"/>
              </w:rPr>
              <w:t xml:space="preserve"> hours of independent work</w:t>
            </w:r>
          </w:p>
        </w:tc>
      </w:tr>
      <w:tr w:rsidR="002A5406" w:rsidRPr="00F833F1" w14:paraId="17DB1F17" w14:textId="77777777" w:rsidTr="00F95E39">
        <w:tc>
          <w:tcPr>
            <w:tcW w:w="5098" w:type="dxa"/>
            <w:tcBorders>
              <w:top w:val="single" w:sz="4" w:space="0" w:color="auto"/>
              <w:left w:val="single" w:sz="4" w:space="0" w:color="auto"/>
              <w:bottom w:val="single" w:sz="4" w:space="0" w:color="auto"/>
              <w:right w:val="single" w:sz="4" w:space="0" w:color="auto"/>
            </w:tcBorders>
            <w:hideMark/>
          </w:tcPr>
          <w:p w14:paraId="71078A51" w14:textId="77777777" w:rsidR="002A5406" w:rsidRDefault="002A5406" w:rsidP="00F95E39">
            <w:pPr>
              <w:spacing w:line="240" w:lineRule="auto"/>
              <w:ind w:firstLine="0"/>
              <w:jc w:val="left"/>
              <w:rPr>
                <w:rFonts w:cs="Times New Roman"/>
                <w:szCs w:val="28"/>
                <w:lang w:val="en-US"/>
              </w:rPr>
            </w:pPr>
            <w:r>
              <w:rPr>
                <w:rFonts w:cs="Times New Roman"/>
                <w:szCs w:val="28"/>
              </w:rPr>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14:paraId="49523957" w14:textId="77777777" w:rsidR="002A5406" w:rsidRDefault="002A5406" w:rsidP="00F95E39">
            <w:pPr>
              <w:spacing w:line="240" w:lineRule="auto"/>
              <w:ind w:firstLine="0"/>
              <w:rPr>
                <w:rFonts w:cs="Times New Roman"/>
                <w:szCs w:val="28"/>
              </w:rPr>
            </w:pPr>
            <w:r>
              <w:rPr>
                <w:rFonts w:cs="Times New Roman"/>
                <w:szCs w:val="28"/>
              </w:rPr>
              <w:t>Опрос / реферат / участие в дискуссии / творческое задание</w:t>
            </w:r>
          </w:p>
        </w:tc>
        <w:tc>
          <w:tcPr>
            <w:tcW w:w="5245" w:type="dxa"/>
            <w:tcBorders>
              <w:top w:val="single" w:sz="4" w:space="0" w:color="auto"/>
              <w:left w:val="single" w:sz="4" w:space="0" w:color="auto"/>
              <w:bottom w:val="single" w:sz="4" w:space="0" w:color="auto"/>
              <w:right w:val="single" w:sz="4" w:space="0" w:color="auto"/>
            </w:tcBorders>
            <w:hideMark/>
          </w:tcPr>
          <w:p w14:paraId="726E9871" w14:textId="77777777" w:rsidR="002A5406" w:rsidRDefault="002A5406" w:rsidP="00F95E39">
            <w:pPr>
              <w:spacing w:line="240" w:lineRule="auto"/>
              <w:ind w:firstLine="0"/>
              <w:rPr>
                <w:rFonts w:cs="Times New Roman"/>
                <w:szCs w:val="28"/>
                <w:lang w:val="en-US"/>
              </w:rPr>
            </w:pPr>
            <w:r>
              <w:rPr>
                <w:color w:val="000000"/>
                <w:szCs w:val="28"/>
                <w:lang w:val="az-Cyrl-AZ"/>
              </w:rPr>
              <w:t>Questioning</w:t>
            </w:r>
            <w:r>
              <w:rPr>
                <w:rFonts w:cs="Times New Roman"/>
                <w:szCs w:val="28"/>
                <w:lang w:val="en-US"/>
              </w:rPr>
              <w:t xml:space="preserve"> / abstract / participation in discussion / creative task</w:t>
            </w:r>
          </w:p>
        </w:tc>
      </w:tr>
    </w:tbl>
    <w:p w14:paraId="69D9C98F" w14:textId="77777777" w:rsidR="00156EAA" w:rsidRPr="002A5406" w:rsidRDefault="00156EAA">
      <w:pPr>
        <w:rPr>
          <w:lang w:val="en-US"/>
        </w:rPr>
      </w:pPr>
      <w:bookmarkStart w:id="0" w:name="_GoBack"/>
      <w:bookmarkEnd w:id="0"/>
    </w:p>
    <w:sectPr w:rsidR="00156EAA" w:rsidRPr="002A5406" w:rsidSect="002A5406">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EAA"/>
    <w:rsid w:val="00156EAA"/>
    <w:rsid w:val="002A5406"/>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FCF2D-0706-4C94-A928-A4B8AB24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5406"/>
    <w:pPr>
      <w:spacing w:after="0" w:line="288" w:lineRule="auto"/>
      <w:ind w:firstLine="709"/>
      <w:jc w:val="both"/>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5406"/>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2A5406"/>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Tkachova</dc:creator>
  <cp:keywords/>
  <dc:description/>
  <cp:lastModifiedBy>Liza Tkachova</cp:lastModifiedBy>
  <cp:revision>2</cp:revision>
  <dcterms:created xsi:type="dcterms:W3CDTF">2025-01-23T12:51:00Z</dcterms:created>
  <dcterms:modified xsi:type="dcterms:W3CDTF">2025-01-23T12:52:00Z</dcterms:modified>
</cp:coreProperties>
</file>